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8C1" w:rsidRPr="00AC7E14" w:rsidRDefault="00AF68C1" w:rsidP="00F42633">
      <w:pPr>
        <w:rPr>
          <w:rFonts w:ascii="ＭＳ 明朝"/>
          <w:b/>
          <w:sz w:val="28"/>
          <w:szCs w:val="28"/>
        </w:rPr>
      </w:pPr>
      <w:bookmarkStart w:id="0" w:name="_GoBack"/>
      <w:bookmarkEnd w:id="0"/>
      <w:r w:rsidRPr="00AC7E14">
        <w:rPr>
          <w:rFonts w:ascii="ＭＳ 明朝" w:hAnsi="ＭＳ 明朝" w:hint="eastAsia"/>
          <w:b/>
          <w:sz w:val="28"/>
          <w:szCs w:val="28"/>
        </w:rPr>
        <w:t>「信仰・希望・愛」の展開の物語</w:t>
      </w:r>
    </w:p>
    <w:p w:rsidR="00AF68C1" w:rsidRDefault="00AF68C1" w:rsidP="00F42633">
      <w:pPr>
        <w:rPr>
          <w:rFonts w:ascii="ＭＳ 明朝"/>
          <w:b/>
        </w:rPr>
      </w:pPr>
    </w:p>
    <w:p w:rsidR="00AF68C1" w:rsidRPr="00AC7E14" w:rsidRDefault="00AF68C1" w:rsidP="00F42633">
      <w:pPr>
        <w:rPr>
          <w:rFonts w:ascii="ＭＳ 明朝" w:hAnsi="ＭＳ 明朝"/>
          <w:b/>
          <w:sz w:val="24"/>
          <w:szCs w:val="24"/>
        </w:rPr>
      </w:pPr>
      <w:r w:rsidRPr="00AC7E14">
        <w:rPr>
          <w:rFonts w:ascii="ＭＳ 明朝" w:hAnsi="ＭＳ 明朝" w:hint="eastAsia"/>
          <w:b/>
          <w:sz w:val="24"/>
          <w:szCs w:val="24"/>
        </w:rPr>
        <w:t>第三部　福音書伝道から、パウロの福音活動に</w:t>
      </w:r>
      <w:r>
        <w:rPr>
          <w:rFonts w:ascii="ＭＳ 明朝" w:hAnsi="ＭＳ 明朝"/>
          <w:b/>
          <w:sz w:val="24"/>
          <w:szCs w:val="24"/>
        </w:rPr>
        <w:t>(</w:t>
      </w:r>
      <w:r>
        <w:rPr>
          <w:rFonts w:ascii="ＭＳ 明朝" w:hAnsi="ＭＳ 明朝" w:hint="eastAsia"/>
          <w:b/>
          <w:sz w:val="24"/>
          <w:szCs w:val="24"/>
        </w:rPr>
        <w:t>その１</w:t>
      </w:r>
      <w:r>
        <w:rPr>
          <w:rFonts w:ascii="ＭＳ 明朝" w:hAnsi="ＭＳ 明朝"/>
          <w:b/>
          <w:sz w:val="24"/>
          <w:szCs w:val="24"/>
        </w:rPr>
        <w:t>)</w:t>
      </w:r>
      <w:r w:rsidRPr="00AC7E14">
        <w:rPr>
          <w:rFonts w:ascii="ＭＳ 明朝" w:hAnsi="ＭＳ 明朝" w:hint="eastAsia"/>
          <w:b/>
          <w:sz w:val="24"/>
          <w:szCs w:val="24"/>
        </w:rPr>
        <w:t xml:space="preserve">　</w:t>
      </w:r>
      <w:r w:rsidRPr="00AC7E14">
        <w:rPr>
          <w:rFonts w:ascii="ＭＳ 明朝" w:hAnsi="ＭＳ 明朝" w:cs="ＭＳ 明朝" w:hint="eastAsia"/>
          <w:b/>
          <w:sz w:val="24"/>
          <w:szCs w:val="24"/>
        </w:rPr>
        <w:t>附　福音と福音書</w:t>
      </w:r>
      <w:r w:rsidRPr="00AC7E14">
        <w:rPr>
          <w:rFonts w:ascii="ＭＳ 明朝" w:hAnsi="ＭＳ 明朝"/>
          <w:b/>
          <w:sz w:val="24"/>
          <w:szCs w:val="24"/>
        </w:rPr>
        <w:t xml:space="preserve"> </w:t>
      </w:r>
    </w:p>
    <w:p w:rsidR="00AF68C1" w:rsidRDefault="00AF68C1" w:rsidP="00F42633">
      <w:pPr>
        <w:rPr>
          <w:rFonts w:ascii="ＭＳ 明朝"/>
          <w:sz w:val="20"/>
          <w:szCs w:val="20"/>
        </w:rPr>
      </w:pPr>
    </w:p>
    <w:p w:rsidR="00AF68C1" w:rsidRPr="006C4B60" w:rsidRDefault="00AF68C1" w:rsidP="00896A82">
      <w:pPr>
        <w:ind w:firstLineChars="100" w:firstLine="31680"/>
        <w:rPr>
          <w:rFonts w:ascii="ＭＳ 明朝"/>
          <w:sz w:val="20"/>
          <w:szCs w:val="20"/>
        </w:rPr>
      </w:pPr>
      <w:r w:rsidRPr="00A5489D">
        <w:rPr>
          <w:rFonts w:ascii="ＭＳ 明朝" w:hAnsi="ＭＳ 明朝" w:hint="eastAsia"/>
          <w:sz w:val="20"/>
          <w:szCs w:val="20"/>
        </w:rPr>
        <w:t>第二部で「マルコによる福音書」に書かれたイエス伝承のごく一部から、イエスの「神の国」宣教のご意図を窺いました。</w:t>
      </w:r>
      <w:r>
        <w:rPr>
          <w:rFonts w:ascii="ＭＳ 明朝" w:hAnsi="ＭＳ 明朝" w:hint="eastAsia"/>
          <w:sz w:val="20"/>
          <w:szCs w:val="20"/>
        </w:rPr>
        <w:t>更に他の弟子たち</w:t>
      </w:r>
      <w:r w:rsidRPr="00A5489D">
        <w:rPr>
          <w:rFonts w:ascii="ＭＳ 明朝" w:hAnsi="ＭＳ 明朝" w:hint="eastAsia"/>
          <w:sz w:val="20"/>
          <w:szCs w:val="20"/>
        </w:rPr>
        <w:t>、マタイ・ルカ・ヨハネによる福音書と、ルカの「使徒言行録」があります。発行された目的意識や時期と活動の所在地によって、当然ながら内容にかなりの相違はあるのですが、各福音書がそろって力を尽くして宣べ伝えているのは、イエスの受難―十字架―とキリストの復活の告知です。今回ここに取り上げたいのは、各福音書と、パウロの福音活動との関係です。パウロは西暦６２年頃</w:t>
      </w:r>
      <w:r>
        <w:rPr>
          <w:rFonts w:ascii="ＭＳ 明朝" w:hAnsi="ＭＳ 明朝" w:hint="eastAsia"/>
          <w:sz w:val="20"/>
          <w:szCs w:val="20"/>
        </w:rPr>
        <w:t>？</w:t>
      </w:r>
      <w:r w:rsidRPr="00A5489D">
        <w:rPr>
          <w:rFonts w:ascii="ＭＳ 明朝" w:hAnsi="ＭＳ 明朝" w:hint="eastAsia"/>
          <w:sz w:val="20"/>
          <w:szCs w:val="20"/>
        </w:rPr>
        <w:t>、ローマで殉教の死を遂げたようですが、それまでに７通の手紙を各地の信徒たちに書いております。また１世紀末前後までにパウロを知る人たちや弟子たちが、パウロの名で６通の手紙を書いています。その手紙の内容をおそらく各福音書の編集者は知っていたでしょう。たとえばマルコはパウロと一緒に伝道旅行をしましたし、ローマでは牢獄に入っているパウロの近くにいました。ルカはパウロの言葉に打たれ</w:t>
      </w:r>
      <w:r>
        <w:rPr>
          <w:rFonts w:ascii="ＭＳ 明朝" w:hAnsi="ＭＳ 明朝" w:hint="eastAsia"/>
          <w:sz w:val="20"/>
          <w:szCs w:val="20"/>
        </w:rPr>
        <w:t>その言葉に</w:t>
      </w:r>
      <w:r w:rsidRPr="00A5489D">
        <w:rPr>
          <w:rFonts w:ascii="ＭＳ 明朝" w:hAnsi="ＭＳ 明朝" w:hint="eastAsia"/>
          <w:sz w:val="20"/>
          <w:szCs w:val="20"/>
        </w:rPr>
        <w:t>賛同しながら、２世紀初めころ異端者と断定された、熱烈なパウロ主義者マ</w:t>
      </w:r>
      <w:r w:rsidRPr="00A5489D">
        <w:rPr>
          <w:rFonts w:cs="Century"/>
          <w:sz w:val="20"/>
          <w:szCs w:val="20"/>
        </w:rPr>
        <w:t>ㇽ</w:t>
      </w:r>
      <w:r w:rsidRPr="00A5489D">
        <w:rPr>
          <w:rFonts w:ascii="ＭＳ 明朝" w:hAnsi="ＭＳ 明朝" w:hint="eastAsia"/>
          <w:sz w:val="20"/>
          <w:szCs w:val="20"/>
        </w:rPr>
        <w:t>キオンへの反論にパウロの手紙の内容を用い</w:t>
      </w:r>
      <w:r>
        <w:rPr>
          <w:rFonts w:ascii="ＭＳ 明朝" w:hAnsi="ＭＳ 明朝" w:hint="eastAsia"/>
          <w:sz w:val="20"/>
          <w:szCs w:val="20"/>
        </w:rPr>
        <w:t>まし</w:t>
      </w:r>
      <w:r w:rsidRPr="00A5489D">
        <w:rPr>
          <w:rFonts w:ascii="ＭＳ 明朝" w:hAnsi="ＭＳ 明朝" w:hint="eastAsia"/>
          <w:sz w:val="20"/>
          <w:szCs w:val="20"/>
        </w:rPr>
        <w:t>た。ヨハネ共同体はパウロが成立させた集会と同じ街エフェソを同時期に根拠地としましたので、全然行き来がなかったとは考えられません。だからパウロの強烈な回心経験から生まれた、強い信仰心、理路整然とした文脈などが</w:t>
      </w:r>
      <w:r>
        <w:rPr>
          <w:rFonts w:ascii="ＭＳ 明朝" w:hAnsi="ＭＳ 明朝" w:hint="eastAsia"/>
          <w:sz w:val="20"/>
          <w:szCs w:val="20"/>
        </w:rPr>
        <w:t>、</w:t>
      </w:r>
      <w:r w:rsidRPr="00A5489D">
        <w:rPr>
          <w:rFonts w:ascii="ＭＳ 明朝" w:hAnsi="ＭＳ 明朝" w:hint="eastAsia"/>
          <w:sz w:val="20"/>
          <w:szCs w:val="20"/>
        </w:rPr>
        <w:t>福音記者たちに影響を及ぼさなかったとは考えられない。しかし「福音」と云う言葉はパウロに始まったわけではない。イエスの復活後、イエスのご生涯そのものが福音だという事が</w:t>
      </w:r>
      <w:r>
        <w:rPr>
          <w:rFonts w:ascii="ＭＳ 明朝" w:hAnsi="ＭＳ 明朝" w:hint="eastAsia"/>
          <w:sz w:val="20"/>
          <w:szCs w:val="20"/>
        </w:rPr>
        <w:t>、</w:t>
      </w:r>
      <w:r w:rsidRPr="00A5489D">
        <w:rPr>
          <w:rFonts w:ascii="ＭＳ 明朝" w:hAnsi="ＭＳ 明朝" w:hint="eastAsia"/>
          <w:sz w:val="20"/>
          <w:szCs w:val="20"/>
        </w:rPr>
        <w:t>弟子たちに確信されて、福音書と名付けられた書物が生まれたのですから。</w:t>
      </w:r>
      <w:r w:rsidRPr="00A5489D">
        <w:rPr>
          <w:rFonts w:ascii="ＭＳ 明朝" w:hAnsi="ＭＳ 明朝" w:cs="ＭＳ 明朝" w:hint="eastAsia"/>
          <w:sz w:val="20"/>
          <w:szCs w:val="20"/>
        </w:rPr>
        <w:t>パウロの伝道相手への手紙類は当然、各福音書の編集者に読まれて参考にされていたことでしょう。それでも福音書の創作は当然、編集をしたマルコ・マタイ・ルカ・ヨハネの責任と功績です。</w:t>
      </w:r>
    </w:p>
    <w:p w:rsidR="00AF68C1" w:rsidRPr="00A5489D" w:rsidRDefault="00AF68C1" w:rsidP="00F42633">
      <w:pPr>
        <w:rPr>
          <w:rFonts w:ascii="ＭＳ 明朝" w:cs="ＭＳ 明朝"/>
          <w:sz w:val="20"/>
          <w:szCs w:val="20"/>
        </w:rPr>
      </w:pPr>
    </w:p>
    <w:p w:rsidR="00AF68C1" w:rsidRPr="00A5489D" w:rsidRDefault="00AF68C1" w:rsidP="00F42633">
      <w:pPr>
        <w:rPr>
          <w:rFonts w:ascii="ＭＳ 明朝" w:cs="ＭＳ 明朝"/>
          <w:sz w:val="20"/>
          <w:szCs w:val="20"/>
        </w:rPr>
      </w:pPr>
      <w:r w:rsidRPr="00A5489D">
        <w:rPr>
          <w:rFonts w:ascii="ＭＳ 明朝" w:hAnsi="ＭＳ 明朝" w:cs="ＭＳ 明朝" w:hint="eastAsia"/>
          <w:sz w:val="20"/>
          <w:szCs w:val="20"/>
        </w:rPr>
        <w:t>イエスの復活後、エルサレムのキリスト信仰共同体は、ユダヤ教徒からの迫害の中で、ユダヤ人への伝道活動から次第に、異邦人伝道と云う目的に向かって方向づけられて行くようになります。そしてパウロも、ユダヤ人に対するキリスト伝道の志を捨てたわけではありませんが、神からの召命によって対象が殆ど異邦人となり、異邦人への伝道を主な目的とするわけで、代表的な使徒ペテロもまた、パウロと同じような伝道経験　――すなわち聖霊による異邦人伝道を、使徒言行録に記載されています。さてこれからパウロの福音活動をご報告しようと思うわけですが、彼の活動</w:t>
      </w:r>
      <w:r>
        <w:rPr>
          <w:rFonts w:ascii="ＭＳ 明朝" w:hAnsi="ＭＳ 明朝" w:cs="ＭＳ 明朝" w:hint="eastAsia"/>
          <w:sz w:val="20"/>
          <w:szCs w:val="20"/>
        </w:rPr>
        <w:t>を示す手紙類の内容が</w:t>
      </w:r>
      <w:r w:rsidRPr="00A5489D">
        <w:rPr>
          <w:rFonts w:ascii="ＭＳ 明朝" w:hAnsi="ＭＳ 明朝" w:cs="ＭＳ 明朝" w:hint="eastAsia"/>
          <w:sz w:val="20"/>
          <w:szCs w:val="20"/>
        </w:rPr>
        <w:t>、あまりに広範なので、その一端、成るべく『さわり』</w:t>
      </w:r>
      <w:r>
        <w:rPr>
          <w:rFonts w:ascii="ＭＳ 明朝" w:hAnsi="ＭＳ 明朝" w:cs="ＭＳ 明朝" w:hint="eastAsia"/>
          <w:sz w:val="20"/>
          <w:szCs w:val="20"/>
        </w:rPr>
        <w:t>を探して記</w:t>
      </w:r>
      <w:r w:rsidRPr="00A5489D">
        <w:rPr>
          <w:rFonts w:ascii="ＭＳ 明朝" w:hAnsi="ＭＳ 明朝" w:cs="ＭＳ 明朝" w:hint="eastAsia"/>
          <w:sz w:val="20"/>
          <w:szCs w:val="20"/>
        </w:rPr>
        <w:t>するようなことになります。</w:t>
      </w:r>
    </w:p>
    <w:p w:rsidR="00AF68C1" w:rsidRPr="00A5489D" w:rsidRDefault="00AF68C1" w:rsidP="00F42633">
      <w:pPr>
        <w:rPr>
          <w:rFonts w:ascii="ＭＳ 明朝" w:cs="ＭＳ 明朝"/>
          <w:sz w:val="20"/>
          <w:szCs w:val="20"/>
        </w:rPr>
      </w:pPr>
    </w:p>
    <w:p w:rsidR="00AF68C1" w:rsidRPr="00A5489D" w:rsidRDefault="00AF68C1" w:rsidP="00F42633">
      <w:pPr>
        <w:rPr>
          <w:rFonts w:ascii="ＭＳ 明朝" w:cs="ＭＳ 明朝"/>
          <w:sz w:val="20"/>
          <w:szCs w:val="20"/>
        </w:rPr>
      </w:pPr>
      <w:r w:rsidRPr="00A5489D">
        <w:rPr>
          <w:rFonts w:ascii="ＭＳ 明朝" w:hAnsi="ＭＳ 明朝" w:cs="ＭＳ 明朝" w:hint="eastAsia"/>
          <w:sz w:val="20"/>
          <w:szCs w:val="20"/>
        </w:rPr>
        <w:t>その前に、</w:t>
      </w:r>
    </w:p>
    <w:p w:rsidR="00AF68C1" w:rsidRPr="00A5489D" w:rsidRDefault="00AF68C1" w:rsidP="00F42633">
      <w:pPr>
        <w:rPr>
          <w:rFonts w:ascii="ＭＳ 明朝" w:cs="ＭＳ 明朝"/>
          <w:sz w:val="20"/>
          <w:szCs w:val="20"/>
        </w:rPr>
      </w:pPr>
      <w:r w:rsidRPr="00A5489D">
        <w:rPr>
          <w:rFonts w:ascii="ＭＳ 明朝" w:hAnsi="ＭＳ 明朝" w:cs="ＭＳ 明朝" w:hint="eastAsia"/>
          <w:sz w:val="20"/>
          <w:szCs w:val="20"/>
        </w:rPr>
        <w:t>１、イエスの「神の国宣教」と使徒たちの福音伝道の異同について一言。――イエスが「神の国」</w:t>
      </w:r>
    </w:p>
    <w:p w:rsidR="00AF68C1" w:rsidRDefault="00AF68C1" w:rsidP="00F42633">
      <w:pPr>
        <w:rPr>
          <w:rFonts w:ascii="ＭＳ 明朝" w:cs="ＭＳ 明朝"/>
          <w:sz w:val="20"/>
          <w:szCs w:val="20"/>
        </w:rPr>
      </w:pPr>
      <w:r w:rsidRPr="00A5489D">
        <w:rPr>
          <w:rFonts w:ascii="ＭＳ 明朝" w:hAnsi="ＭＳ 明朝" w:cs="ＭＳ 明朝" w:hint="eastAsia"/>
          <w:sz w:val="20"/>
          <w:szCs w:val="20"/>
        </w:rPr>
        <w:t>について弟子たちを始め、ユダヤの人々に説かれたのは「神の支配はわたしの中に来ているから、わたしを見習って神の愛のみ心に沿って生きなさい。そのように人間がお互いに助け合って平和に生きる世界が『神の国』なのだよ」と自分の生き方を示された。</w:t>
      </w:r>
    </w:p>
    <w:p w:rsidR="00AF68C1" w:rsidRPr="002F1F85" w:rsidRDefault="00AF68C1" w:rsidP="00F42633">
      <w:pPr>
        <w:rPr>
          <w:rFonts w:ascii="ＭＳ 明朝" w:cs="ＭＳ 明朝"/>
          <w:sz w:val="20"/>
          <w:szCs w:val="20"/>
        </w:rPr>
      </w:pPr>
      <w:r>
        <w:rPr>
          <w:rFonts w:ascii="ＭＳ 明朝" w:hAnsi="ＭＳ 明朝" w:cs="ＭＳ 明朝"/>
          <w:sz w:val="20"/>
          <w:szCs w:val="20"/>
        </w:rPr>
        <w:t>1</w:t>
      </w:r>
      <w:r>
        <w:rPr>
          <w:rFonts w:ascii="ＭＳ 明朝" w:hAnsi="ＭＳ 明朝" w:cs="ＭＳ 明朝" w:hint="eastAsia"/>
          <w:sz w:val="20"/>
          <w:szCs w:val="20"/>
        </w:rPr>
        <w:t>、</w:t>
      </w:r>
      <w:r w:rsidRPr="00A5489D">
        <w:rPr>
          <w:rFonts w:ascii="ＭＳ 明朝" w:hAnsi="ＭＳ 明朝" w:cs="ＭＳ 明朝" w:hint="eastAsia"/>
          <w:sz w:val="20"/>
          <w:szCs w:val="20"/>
        </w:rPr>
        <w:t>弟子たちは　《神がイエス・キリストの</w:t>
      </w:r>
      <w:r>
        <w:rPr>
          <w:rFonts w:ascii="ＭＳ 明朝" w:hAnsi="ＭＳ 明朝" w:cs="ＭＳ 明朝" w:hint="eastAsia"/>
          <w:sz w:val="20"/>
          <w:szCs w:val="20"/>
        </w:rPr>
        <w:t>生涯の</w:t>
      </w:r>
      <w:r w:rsidRPr="00A5489D">
        <w:rPr>
          <w:rFonts w:ascii="ＭＳ 明朝" w:hAnsi="ＭＳ 明朝" w:cs="ＭＳ 明朝" w:hint="eastAsia"/>
          <w:sz w:val="20"/>
          <w:szCs w:val="20"/>
        </w:rPr>
        <w:t>出来事、特に十字架の死と復活のキリストによっ</w:t>
      </w:r>
      <w:r>
        <w:rPr>
          <w:rFonts w:ascii="ＭＳ 明朝" w:hAnsi="ＭＳ 明朝" w:cs="ＭＳ 明朝" w:hint="eastAsia"/>
        </w:rPr>
        <w:t>て、私たち人間の救いを成し遂げられ</w:t>
      </w:r>
      <w:r w:rsidRPr="00A5489D">
        <w:rPr>
          <w:rFonts w:ascii="ＭＳ 明朝" w:hAnsi="ＭＳ 明朝" w:cs="ＭＳ 明朝" w:hint="eastAsia"/>
        </w:rPr>
        <w:t>た》、そのことが福音なのだと悟って、キリスト・イエスの出来事</w:t>
      </w:r>
      <w:r w:rsidRPr="00A5489D">
        <w:rPr>
          <w:rFonts w:ascii="ＭＳ 明朝" w:hAnsi="ＭＳ 明朝" w:cs="ＭＳ 明朝"/>
        </w:rPr>
        <w:t>(</w:t>
      </w:r>
      <w:r w:rsidRPr="00A5489D">
        <w:rPr>
          <w:rFonts w:ascii="ＭＳ 明朝" w:hAnsi="ＭＳ 明朝" w:cs="ＭＳ 明朝" w:hint="eastAsia"/>
        </w:rPr>
        <w:t>福音</w:t>
      </w:r>
      <w:r w:rsidRPr="00A5489D">
        <w:rPr>
          <w:rFonts w:ascii="ＭＳ 明朝" w:hAnsi="ＭＳ 明朝" w:cs="ＭＳ 明朝"/>
        </w:rPr>
        <w:t>)</w:t>
      </w:r>
      <w:r w:rsidRPr="00A5489D">
        <w:rPr>
          <w:rFonts w:ascii="ＭＳ 明朝" w:hAnsi="ＭＳ 明朝" w:cs="ＭＳ 明朝" w:hint="eastAsia"/>
        </w:rPr>
        <w:t>を告知するようになるのです。</w:t>
      </w:r>
    </w:p>
    <w:p w:rsidR="00AF68C1" w:rsidRPr="00A5489D" w:rsidRDefault="00AF68C1" w:rsidP="00F42633">
      <w:pPr>
        <w:jc w:val="left"/>
        <w:rPr>
          <w:rFonts w:ascii="ＭＳ 明朝" w:cs="ＭＳ 明朝"/>
        </w:rPr>
      </w:pPr>
      <w:r w:rsidRPr="00A5489D">
        <w:rPr>
          <w:rFonts w:ascii="ＭＳ 明朝" w:hAnsi="ＭＳ 明朝" w:cs="ＭＳ 明朝" w:hint="eastAsia"/>
        </w:rPr>
        <w:t>２、またエルサレムで五旬節最後の日にあった</w:t>
      </w:r>
      <w:r w:rsidRPr="00A5489D">
        <w:rPr>
          <w:rFonts w:ascii="ＭＳ 明朝" w:cs="ＭＳ 明朝"/>
        </w:rPr>
        <w:t>,</w:t>
      </w:r>
      <w:r w:rsidRPr="00A5489D">
        <w:rPr>
          <w:rFonts w:ascii="ＭＳ 明朝" w:hAnsi="ＭＳ 明朝" w:cs="ＭＳ 明朝" w:hint="eastAsia"/>
        </w:rPr>
        <w:t>使徒たちや信徒たちへの聖霊降臨と、ダマスコ途上でのパウロへの聖霊降臨</w:t>
      </w:r>
      <w:r w:rsidRPr="00A5489D">
        <w:rPr>
          <w:rFonts w:ascii="ＭＳ 明朝" w:hAnsi="ＭＳ 明朝" w:cs="ＭＳ 明朝"/>
        </w:rPr>
        <w:t>(</w:t>
      </w:r>
      <w:r w:rsidRPr="00A5489D">
        <w:rPr>
          <w:rFonts w:ascii="ＭＳ 明朝" w:hAnsi="ＭＳ 明朝" w:cs="ＭＳ 明朝" w:hint="eastAsia"/>
        </w:rPr>
        <w:t>と云ってよいかどうか？</w:t>
      </w:r>
      <w:r>
        <w:rPr>
          <w:rFonts w:ascii="ＭＳ 明朝" w:hAnsi="ＭＳ 明朝" w:cs="ＭＳ 明朝"/>
        </w:rPr>
        <w:t>)</w:t>
      </w:r>
      <w:r w:rsidRPr="00A5489D">
        <w:rPr>
          <w:rFonts w:ascii="ＭＳ 明朝" w:hAnsi="ＭＳ 明朝" w:cs="ＭＳ 明朝" w:hint="eastAsia"/>
        </w:rPr>
        <w:t>いや、生けるキリスト・イエスから下された、パウロへの召命</w:t>
      </w:r>
      <w:r>
        <w:rPr>
          <w:rFonts w:ascii="ＭＳ 明朝" w:hAnsi="ＭＳ 明朝" w:cs="ＭＳ 明朝" w:hint="eastAsia"/>
        </w:rPr>
        <w:t>《</w:t>
      </w:r>
      <w:r w:rsidRPr="00A5489D">
        <w:rPr>
          <w:rFonts w:ascii="ＭＳ 明朝" w:hAnsi="ＭＳ 明朝" w:cs="ＭＳ 明朝" w:hint="eastAsia"/>
        </w:rPr>
        <w:t>使徒言行録やパウロ書簡を参照してください</w:t>
      </w:r>
      <w:r>
        <w:rPr>
          <w:rFonts w:ascii="ＭＳ 明朝" w:hAnsi="ＭＳ 明朝" w:cs="ＭＳ 明朝" w:hint="eastAsia"/>
        </w:rPr>
        <w:t>》</w:t>
      </w:r>
      <w:r w:rsidRPr="00A5489D">
        <w:rPr>
          <w:rFonts w:ascii="ＭＳ 明朝" w:hAnsi="ＭＳ 明朝" w:cs="ＭＳ 明朝" w:hint="eastAsia"/>
        </w:rPr>
        <w:t>、それが聖書に記載されている事実であることを、ご確認願います。</w:t>
      </w:r>
    </w:p>
    <w:p w:rsidR="00AF68C1" w:rsidRPr="00A5489D" w:rsidRDefault="00AF68C1" w:rsidP="00896A82">
      <w:pPr>
        <w:ind w:firstLineChars="100" w:firstLine="31680"/>
        <w:jc w:val="left"/>
        <w:rPr>
          <w:rFonts w:ascii="ＭＳ 明朝" w:cs="ＭＳ 明朝"/>
        </w:rPr>
      </w:pPr>
    </w:p>
    <w:p w:rsidR="00AF68C1" w:rsidRPr="00A5489D" w:rsidRDefault="00AF68C1" w:rsidP="00896A82">
      <w:pPr>
        <w:ind w:firstLineChars="100" w:firstLine="31680"/>
        <w:jc w:val="left"/>
        <w:rPr>
          <w:rFonts w:ascii="ＭＳ 明朝" w:cs="ＭＳ 明朝"/>
        </w:rPr>
      </w:pPr>
      <w:r w:rsidRPr="00A5489D">
        <w:rPr>
          <w:rFonts w:ascii="ＭＳ 明朝" w:hAnsi="ＭＳ 明朝" w:cs="ＭＳ 明朝" w:hint="eastAsia"/>
        </w:rPr>
        <w:t>「福音」の内容を説明する言葉を聖書の中から探すとすれば、色々大切な言葉を見出しますが、まずパウロの使徒性ついて、聖書はどう云っているか？</w:t>
      </w:r>
    </w:p>
    <w:p w:rsidR="00AF68C1" w:rsidRPr="00A5489D" w:rsidRDefault="00AF68C1" w:rsidP="00F42633">
      <w:pPr>
        <w:jc w:val="left"/>
        <w:rPr>
          <w:rFonts w:ascii="ＭＳ 明朝" w:cs="ＭＳ 明朝"/>
        </w:rPr>
      </w:pPr>
      <w:r w:rsidRPr="00A5489D">
        <w:rPr>
          <w:rFonts w:ascii="ＭＳ 明朝" w:hAnsi="ＭＳ 明朝" w:cs="ＭＳ 明朝" w:hint="eastAsia"/>
          <w:b/>
        </w:rPr>
        <w:t>「キリスト・イエスの僕、神の福音のために召し出され、召されて使徒となったパウロから」</w:t>
      </w:r>
      <w:r w:rsidRPr="00A5489D">
        <w:rPr>
          <w:rFonts w:ascii="ＭＳ 明朝" w:hAnsi="ＭＳ 明朝" w:cs="ＭＳ 明朝"/>
          <w:b/>
        </w:rPr>
        <w:t>(</w:t>
      </w:r>
      <w:r w:rsidRPr="00A5489D">
        <w:rPr>
          <w:rFonts w:ascii="ＭＳ 明朝" w:hAnsi="ＭＳ 明朝" w:cs="ＭＳ 明朝" w:hint="eastAsia"/>
        </w:rPr>
        <w:t>ローマ書１；１</w:t>
      </w:r>
      <w:r w:rsidRPr="00A5489D">
        <w:rPr>
          <w:rFonts w:ascii="ＭＳ 明朝" w:hAnsi="ＭＳ 明朝" w:cs="ＭＳ 明朝"/>
        </w:rPr>
        <w:t>)</w:t>
      </w:r>
      <w:r w:rsidRPr="00A5489D">
        <w:rPr>
          <w:rFonts w:ascii="ＭＳ 明朝" w:hAnsi="ＭＳ 明朝" w:cs="ＭＳ 明朝" w:hint="eastAsia"/>
        </w:rPr>
        <w:t>。　使徒</w:t>
      </w:r>
      <w:r w:rsidRPr="00A5489D">
        <w:rPr>
          <w:rFonts w:ascii="ＭＳ 明朝" w:hAnsi="ＭＳ 明朝" w:cs="ＭＳ 明朝"/>
        </w:rPr>
        <w:t>(</w:t>
      </w:r>
      <w:r w:rsidRPr="00A5489D">
        <w:rPr>
          <w:rFonts w:ascii="ＭＳ 明朝" w:hAnsi="ＭＳ 明朝" w:cs="ＭＳ 明朝" w:hint="eastAsia"/>
        </w:rPr>
        <w:t>アポストロス</w:t>
      </w:r>
      <w:r w:rsidRPr="00A5489D">
        <w:rPr>
          <w:rFonts w:ascii="ＭＳ 明朝" w:hAnsi="ＭＳ 明朝" w:cs="ＭＳ 明朝"/>
        </w:rPr>
        <w:t>)</w:t>
      </w:r>
      <w:r w:rsidRPr="00A5489D">
        <w:rPr>
          <w:rFonts w:ascii="ＭＳ 明朝" w:hAnsi="ＭＳ 明朝" w:cs="ＭＳ 明朝" w:hint="eastAsia"/>
        </w:rPr>
        <w:t>と云うのは、ある事柄を伝える為に神から遣わされた使者のことです。</w:t>
      </w:r>
      <w:r w:rsidRPr="00A5489D">
        <w:rPr>
          <w:rFonts w:ascii="ＭＳ 明朝" w:hAnsi="ＭＳ 明朝" w:cs="ＭＳ 明朝"/>
        </w:rPr>
        <w:t>(</w:t>
      </w:r>
      <w:r w:rsidRPr="00A5489D">
        <w:rPr>
          <w:rFonts w:ascii="ＭＳ 明朝" w:hAnsi="ＭＳ 明朝" w:cs="ＭＳ 明朝" w:hint="eastAsia"/>
        </w:rPr>
        <w:t>ガラテヤ、１；１３～１７</w:t>
      </w:r>
      <w:r w:rsidRPr="00A5489D">
        <w:rPr>
          <w:rFonts w:ascii="ＭＳ 明朝" w:hAnsi="ＭＳ 明朝" w:cs="ＭＳ 明朝"/>
        </w:rPr>
        <w:t>)</w:t>
      </w:r>
      <w:r w:rsidRPr="00A5489D">
        <w:rPr>
          <w:rFonts w:ascii="ＭＳ 明朝" w:hAnsi="ＭＳ 明朝" w:cs="ＭＳ 明朝" w:hint="eastAsia"/>
        </w:rPr>
        <w:t>にはパウロがキリスト者を迫害することから、キリストに召されて回心すると云う、自己紹介があります。コリント教会では「パウロは使徒なんかじゃあない」と云うある勢力の批判に対して「前略・・・私は私たちの主イエスを見たではないか…後略」</w:t>
      </w:r>
      <w:r w:rsidRPr="00A5489D">
        <w:rPr>
          <w:rFonts w:ascii="ＭＳ 明朝" w:hAnsi="ＭＳ 明朝" w:cs="ＭＳ 明朝"/>
        </w:rPr>
        <w:t>(</w:t>
      </w:r>
      <w:r w:rsidRPr="00A5489D">
        <w:rPr>
          <w:rFonts w:ascii="ＭＳ 明朝" w:hAnsi="ＭＳ 明朝" w:cs="ＭＳ 明朝" w:hint="eastAsia"/>
        </w:rPr>
        <w:t>Ⅰコリント９；１</w:t>
      </w:r>
      <w:r w:rsidRPr="00A5489D">
        <w:rPr>
          <w:rFonts w:ascii="ＭＳ 明朝" w:hAnsi="ＭＳ 明朝" w:cs="ＭＳ 明朝"/>
        </w:rPr>
        <w:t>)</w:t>
      </w:r>
      <w:r w:rsidRPr="00A5489D">
        <w:rPr>
          <w:rFonts w:ascii="ＭＳ 明朝" w:hAnsi="ＭＳ 明朝" w:cs="ＭＳ 明朝" w:hint="eastAsia"/>
        </w:rPr>
        <w:t>と反撃しています。使徒であることを問題にされては、キリストの生前、自分の肉眼でイエスに従ったことのないパウロも、霊で出会い導かれたイエスを持ち出さざるを得ないのです。</w:t>
      </w:r>
      <w:r w:rsidRPr="00A5489D">
        <w:rPr>
          <w:rFonts w:ascii="ＭＳ 明朝" w:hAnsi="ＭＳ 明朝" w:cs="ＭＳ 明朝"/>
        </w:rPr>
        <w:t>(</w:t>
      </w:r>
      <w:r w:rsidRPr="00A5489D">
        <w:rPr>
          <w:rFonts w:ascii="ＭＳ 明朝" w:hAnsi="ＭＳ 明朝" w:cs="ＭＳ 明朝" w:hint="eastAsia"/>
        </w:rPr>
        <w:t>がラテヤ１；１</w:t>
      </w:r>
      <w:r w:rsidRPr="00A5489D">
        <w:rPr>
          <w:rFonts w:ascii="ＭＳ 明朝" w:hAnsi="ＭＳ 明朝" w:cs="ＭＳ 明朝"/>
        </w:rPr>
        <w:t>)</w:t>
      </w:r>
      <w:r w:rsidRPr="00A5489D">
        <w:rPr>
          <w:rFonts w:ascii="ＭＳ 明朝" w:hAnsi="ＭＳ 明朝" w:cs="ＭＳ 明朝" w:hint="eastAsia"/>
        </w:rPr>
        <w:t>には神からの恵みと選びによって、召し出された自分の使徒性を言っています。神のめぐみと選びとは、同じことです。選びは最大の恵みなのです。選ばれたその人が素晴らしいのではなく、伝える出来事の内容が素晴らしいから、恵まれているのです。パウロは召し出されて、異邦人に対する使者となりました。私たちはユダヤ人ではありません。異邦人です。パウロの言葉を大切に聞きましょう。パウロの使信と云うのは、啓示されたキリスト・イエスを、福音の内容として伝えることでした。パウロはこのダマスコ途上の自分ひとりの経験だけに頼ってキリストを述べ伝えたわけではありません。多くの人がキリストと出会ったその経験を共有して、客観的な事実としてイエス・キリストの啓示と共に宣べ伝えたのですが、自分に伝えられたその伝承</w:t>
      </w:r>
      <w:r w:rsidRPr="00A5489D">
        <w:rPr>
          <w:rFonts w:ascii="ＭＳ 明朝" w:hAnsi="ＭＳ 明朝" w:cs="ＭＳ 明朝"/>
        </w:rPr>
        <w:t>(</w:t>
      </w:r>
      <w:r w:rsidRPr="00A5489D">
        <w:rPr>
          <w:rFonts w:ascii="ＭＳ 明朝" w:hAnsi="ＭＳ 明朝" w:cs="ＭＳ 明朝" w:hint="eastAsia"/>
        </w:rPr>
        <w:t>ケリュグマ</w:t>
      </w:r>
      <w:r w:rsidRPr="00A5489D">
        <w:rPr>
          <w:rFonts w:ascii="ＭＳ 明朝" w:hAnsi="ＭＳ 明朝" w:cs="ＭＳ 明朝"/>
        </w:rPr>
        <w:t>)</w:t>
      </w:r>
      <w:r w:rsidRPr="00A5489D">
        <w:rPr>
          <w:rFonts w:ascii="ＭＳ 明朝" w:hAnsi="ＭＳ 明朝" w:cs="ＭＳ 明朝" w:hint="eastAsia"/>
        </w:rPr>
        <w:t>を告知の根幹としたのです。そのケリュグマのことを先ず。学びましょう。</w:t>
      </w:r>
    </w:p>
    <w:p w:rsidR="00AF68C1" w:rsidRPr="00A5489D" w:rsidRDefault="00AF68C1" w:rsidP="00F42633">
      <w:pPr>
        <w:rPr>
          <w:rFonts w:ascii="ＭＳ 明朝"/>
          <w:b/>
        </w:rPr>
      </w:pPr>
    </w:p>
    <w:p w:rsidR="00AF68C1" w:rsidRPr="00A5489D" w:rsidRDefault="00AF68C1" w:rsidP="00F42633">
      <w:pPr>
        <w:rPr>
          <w:rFonts w:ascii="ＭＳ 明朝"/>
        </w:rPr>
      </w:pPr>
      <w:r w:rsidRPr="00A5489D">
        <w:rPr>
          <w:rFonts w:ascii="ＭＳ 明朝" w:hAnsi="ＭＳ 明朝" w:hint="eastAsia"/>
          <w:b/>
        </w:rPr>
        <w:t>エルサレム・ケリュグマ</w:t>
      </w:r>
      <w:r w:rsidRPr="00A5489D">
        <w:rPr>
          <w:rFonts w:ascii="ＭＳ 明朝" w:hAnsi="ＭＳ 明朝" w:hint="eastAsia"/>
        </w:rPr>
        <w:t>――イエスが復活された直後のエルサレムには、勿論殆どユダヤ人ばかりが住んでいました。大部分はエルサレムで育ったパレスチナ・ユダヤ人で、ごく小部分</w:t>
      </w:r>
      <w:r w:rsidRPr="00A5489D">
        <w:rPr>
          <w:rFonts w:ascii="ＭＳ 明朝" w:hAnsi="ＭＳ 明朝"/>
        </w:rPr>
        <w:t>(</w:t>
      </w:r>
      <w:r w:rsidRPr="00A5489D">
        <w:rPr>
          <w:rFonts w:ascii="ＭＳ 明朝" w:hAnsi="ＭＳ 明朝" w:hint="eastAsia"/>
        </w:rPr>
        <w:t>１５％位と云う推定もあります</w:t>
      </w:r>
      <w:r w:rsidRPr="00A5489D">
        <w:rPr>
          <w:rFonts w:ascii="ＭＳ 明朝" w:hAnsi="ＭＳ 明朝"/>
        </w:rPr>
        <w:t>)</w:t>
      </w:r>
      <w:r w:rsidRPr="00A5489D">
        <w:rPr>
          <w:rFonts w:ascii="ＭＳ 明朝" w:hAnsi="ＭＳ 明朝" w:hint="eastAsia"/>
        </w:rPr>
        <w:t>のギリシャ語を語るデイアスポラ・ユダヤ人も住んでいました。その人たちに対しておもに１２弟子が告知した内容は次のようなことです。</w:t>
      </w:r>
    </w:p>
    <w:p w:rsidR="00AF68C1" w:rsidRPr="00B05FFF" w:rsidRDefault="00AF68C1" w:rsidP="00F42633">
      <w:pPr>
        <w:rPr>
          <w:rFonts w:ascii="ＭＳ 明朝"/>
          <w:b/>
        </w:rPr>
      </w:pPr>
      <w:r w:rsidRPr="00A5489D">
        <w:rPr>
          <w:rFonts w:ascii="ＭＳ 明朝" w:hAnsi="ＭＳ 明朝" w:hint="eastAsia"/>
        </w:rPr>
        <w:t>１、イエスの復活は復活されたイエスの顕現を体験した弟子たちの証言する事実ですが、彼らは同時にその出来事は聖書</w:t>
      </w:r>
      <w:r w:rsidRPr="00A5489D">
        <w:rPr>
          <w:rFonts w:ascii="ＭＳ 明朝" w:hAnsi="ＭＳ 明朝"/>
        </w:rPr>
        <w:t>(</w:t>
      </w:r>
      <w:r w:rsidRPr="00A5489D">
        <w:rPr>
          <w:rFonts w:ascii="ＭＳ 明朝" w:hAnsi="ＭＳ 明朝" w:hint="eastAsia"/>
        </w:rPr>
        <w:t>旧約</w:t>
      </w:r>
      <w:r w:rsidRPr="00A5489D">
        <w:rPr>
          <w:rFonts w:ascii="ＭＳ 明朝" w:hAnsi="ＭＳ 明朝"/>
        </w:rPr>
        <w:t>)</w:t>
      </w:r>
      <w:r w:rsidRPr="00A5489D">
        <w:rPr>
          <w:rFonts w:ascii="ＭＳ 明朝" w:hAnsi="ＭＳ 明朝" w:hint="eastAsia"/>
        </w:rPr>
        <w:t xml:space="preserve">の約束を成就する出来事だと告知しました。すなわち神が終わりの日に成し遂げると約束された預言が実現したのです。イエスの復活によって終わりの時代が開始されたのです。　</w:t>
      </w:r>
      <w:r w:rsidRPr="00B05FFF">
        <w:rPr>
          <w:rFonts w:ascii="ＭＳ 明朝" w:hAnsi="ＭＳ 明朝" w:hint="eastAsia"/>
          <w:b/>
        </w:rPr>
        <w:t>《復活のキリストの告知》</w:t>
      </w:r>
    </w:p>
    <w:p w:rsidR="00AF68C1" w:rsidRPr="00A94CC7" w:rsidRDefault="00AF68C1" w:rsidP="00896A82">
      <w:pPr>
        <w:ind w:left="31680" w:hangingChars="100" w:firstLine="31680"/>
        <w:rPr>
          <w:rFonts w:ascii="ＭＳ 明朝"/>
          <w:b/>
        </w:rPr>
      </w:pPr>
      <w:r w:rsidRPr="00A5489D">
        <w:rPr>
          <w:rFonts w:ascii="ＭＳ 明朝" w:hAnsi="ＭＳ 明朝" w:hint="eastAsia"/>
        </w:rPr>
        <w:t xml:space="preserve">２、その終わりの日における神の支配を完成する為に、すぐに栄光のうちにキリストが来臨され、世界を裁かれることを告知しました。　</w:t>
      </w:r>
      <w:r w:rsidRPr="00A94CC7">
        <w:rPr>
          <w:rFonts w:ascii="ＭＳ 明朝" w:hAnsi="ＭＳ 明朝" w:hint="eastAsia"/>
          <w:b/>
        </w:rPr>
        <w:t>《来臨のキリストの告知》</w:t>
      </w:r>
    </w:p>
    <w:p w:rsidR="00AF68C1" w:rsidRDefault="00AF68C1" w:rsidP="00896A82">
      <w:pPr>
        <w:ind w:left="31680" w:hangingChars="100" w:firstLine="31680"/>
        <w:rPr>
          <w:rFonts w:ascii="ＭＳ 明朝"/>
        </w:rPr>
      </w:pPr>
      <w:r w:rsidRPr="00A5489D">
        <w:rPr>
          <w:rFonts w:ascii="ＭＳ 明朝" w:hAnsi="ＭＳ 明朝" w:hint="eastAsia"/>
        </w:rPr>
        <w:t>３、そのメシア・キリストであるイエスが十字架につけられて死なれたのは、その死を民のための贖罪の場にする神のご意志によるものであって、イエスをキリストと信じた者は</w:t>
      </w:r>
      <w:r>
        <w:rPr>
          <w:rFonts w:ascii="ＭＳ 明朝" w:hAnsi="ＭＳ 明朝" w:hint="eastAsia"/>
        </w:rPr>
        <w:t>、</w:t>
      </w:r>
      <w:r w:rsidRPr="00A5489D">
        <w:rPr>
          <w:rFonts w:ascii="ＭＳ 明朝" w:hAnsi="ＭＳ 明朝" w:hint="eastAsia"/>
        </w:rPr>
        <w:t xml:space="preserve">そのキリストの贖罪にあずかって罪が赦されることを告知しました。　</w:t>
      </w:r>
    </w:p>
    <w:p w:rsidR="00AF68C1" w:rsidRPr="002A3B71" w:rsidRDefault="00AF68C1" w:rsidP="00896A82">
      <w:pPr>
        <w:ind w:leftChars="100" w:left="31680" w:firstLineChars="2300" w:firstLine="31680"/>
        <w:rPr>
          <w:rFonts w:ascii="ＭＳ 明朝"/>
          <w:b/>
        </w:rPr>
      </w:pPr>
      <w:r w:rsidRPr="002A3B71">
        <w:rPr>
          <w:rFonts w:ascii="ＭＳ 明朝" w:hAnsi="ＭＳ 明朝" w:hint="eastAsia"/>
          <w:b/>
        </w:rPr>
        <w:t>《十字架のキリストの告知です》</w:t>
      </w:r>
    </w:p>
    <w:p w:rsidR="00AF68C1" w:rsidRDefault="00AF68C1" w:rsidP="00896A82">
      <w:pPr>
        <w:ind w:left="31680" w:hangingChars="100" w:firstLine="31680"/>
        <w:rPr>
          <w:rFonts w:ascii="ＭＳ 明朝"/>
        </w:rPr>
      </w:pPr>
      <w:r w:rsidRPr="00A5489D">
        <w:rPr>
          <w:rFonts w:ascii="ＭＳ 明朝" w:hAnsi="ＭＳ 明朝" w:hint="eastAsia"/>
        </w:rPr>
        <w:t>４、復活してキリストとして立てられたイエスは、このイエス・キリストを信じる者に。聖霊を与えて下さる方であることを告知しました。</w:t>
      </w:r>
    </w:p>
    <w:p w:rsidR="00AF68C1" w:rsidRPr="00F925AA" w:rsidRDefault="00AF68C1" w:rsidP="00896A82">
      <w:pPr>
        <w:ind w:leftChars="100" w:left="31680" w:firstLineChars="1400" w:firstLine="31680"/>
        <w:rPr>
          <w:rFonts w:ascii="ＭＳ 明朝"/>
          <w:b/>
        </w:rPr>
      </w:pPr>
      <w:r w:rsidRPr="00A5489D">
        <w:rPr>
          <w:rFonts w:ascii="ＭＳ 明朝" w:hAnsi="ＭＳ 明朝" w:hint="eastAsia"/>
        </w:rPr>
        <w:t xml:space="preserve">　</w:t>
      </w:r>
      <w:r>
        <w:rPr>
          <w:rFonts w:ascii="ＭＳ 明朝" w:hAnsi="ＭＳ 明朝" w:hint="eastAsia"/>
          <w:b/>
        </w:rPr>
        <w:t>《聖霊によってバプテスマするキリスト</w:t>
      </w:r>
      <w:r w:rsidRPr="00F925AA">
        <w:rPr>
          <w:rFonts w:ascii="ＭＳ 明朝" w:hAnsi="ＭＳ 明朝" w:hint="eastAsia"/>
          <w:b/>
        </w:rPr>
        <w:t>の告知です</w:t>
      </w:r>
      <w:r>
        <w:rPr>
          <w:rFonts w:ascii="ＭＳ 明朝" w:hAnsi="ＭＳ 明朝" w:hint="eastAsia"/>
          <w:b/>
        </w:rPr>
        <w:t>》</w:t>
      </w:r>
      <w:r w:rsidRPr="00F925AA">
        <w:rPr>
          <w:rFonts w:ascii="ＭＳ 明朝" w:hAnsi="ＭＳ 明朝" w:hint="eastAsia"/>
          <w:b/>
        </w:rPr>
        <w:t>。</w:t>
      </w:r>
    </w:p>
    <w:p w:rsidR="00AF68C1" w:rsidRPr="00471786" w:rsidRDefault="00AF68C1" w:rsidP="00896A82">
      <w:pPr>
        <w:ind w:left="31680" w:hangingChars="100" w:firstLine="31680"/>
        <w:rPr>
          <w:rFonts w:ascii="ＭＳ 明朝"/>
          <w:b/>
        </w:rPr>
      </w:pPr>
      <w:r w:rsidRPr="00A5489D">
        <w:rPr>
          <w:rFonts w:ascii="ＭＳ 明朝" w:hAnsi="ＭＳ 明朝" w:hint="eastAsia"/>
        </w:rPr>
        <w:t>５、イエスはダビデの子</w:t>
      </w:r>
      <w:r>
        <w:rPr>
          <w:rFonts w:ascii="ＭＳ 明朝" w:hAnsi="ＭＳ 明朝" w:hint="eastAsia"/>
        </w:rPr>
        <w:t>孫</w:t>
      </w:r>
      <w:r w:rsidRPr="00A5489D">
        <w:rPr>
          <w:rFonts w:ascii="ＭＳ 明朝" w:hAnsi="ＭＳ 明朝" w:hint="eastAsia"/>
        </w:rPr>
        <w:t xml:space="preserve">であり、メシア・キリストはダビデの子孫から出るという聖書の預言を成就する方であることを告知しました。　</w:t>
      </w:r>
      <w:r>
        <w:rPr>
          <w:rFonts w:ascii="ＭＳ 明朝" w:hAnsi="ＭＳ 明朝" w:hint="eastAsia"/>
        </w:rPr>
        <w:t xml:space="preserve">　</w:t>
      </w:r>
      <w:r>
        <w:rPr>
          <w:rFonts w:ascii="ＭＳ 明朝" w:hAnsi="ＭＳ 明朝" w:hint="eastAsia"/>
          <w:b/>
        </w:rPr>
        <w:t>《</w:t>
      </w:r>
      <w:r w:rsidRPr="00471786">
        <w:rPr>
          <w:rFonts w:ascii="ＭＳ 明朝" w:hAnsi="ＭＳ 明朝" w:hint="eastAsia"/>
          <w:b/>
        </w:rPr>
        <w:t>ダビデ・メシアの告知です》</w:t>
      </w:r>
    </w:p>
    <w:p w:rsidR="00AF68C1" w:rsidRDefault="00AF68C1" w:rsidP="00F42633">
      <w:pPr>
        <w:rPr>
          <w:rFonts w:ascii="ＭＳ 明朝"/>
        </w:rPr>
      </w:pPr>
    </w:p>
    <w:p w:rsidR="00AF68C1" w:rsidRPr="00A5489D" w:rsidRDefault="00AF68C1" w:rsidP="00896A82">
      <w:pPr>
        <w:ind w:firstLineChars="100" w:firstLine="31680"/>
        <w:rPr>
          <w:rFonts w:ascii="ＭＳ 明朝"/>
        </w:rPr>
      </w:pPr>
      <w:r w:rsidRPr="00A5489D">
        <w:rPr>
          <w:rFonts w:ascii="ＭＳ 明朝" w:hAnsi="ＭＳ 明朝" w:hint="eastAsia"/>
        </w:rPr>
        <w:t>弟子たちが福音告知の活動を始めた時以後――すなわちキリストの復活以後――は、弟子たちは、イエスの生前の活動を語らず、死者の中から復活して、キリストとして立てられたことを証言し、このエルサレム・ケリュグマをユダヤ人や異邦人に告知しました。そのイエスの受難と復活がやがて他のイエス伝承と組み合わされて、「福音書」として福音伝道に用いられるようになるのです。</w:t>
      </w:r>
    </w:p>
    <w:p w:rsidR="00AF68C1" w:rsidRPr="00A5489D" w:rsidRDefault="00AF68C1" w:rsidP="00F42633">
      <w:pPr>
        <w:rPr>
          <w:rFonts w:ascii="ＭＳ 明朝"/>
        </w:rPr>
      </w:pPr>
    </w:p>
    <w:p w:rsidR="00AF68C1" w:rsidRPr="00786BF6" w:rsidRDefault="00AF68C1" w:rsidP="00F42633">
      <w:pPr>
        <w:rPr>
          <w:rFonts w:ascii="ＭＳ 明朝"/>
          <w:b/>
          <w:sz w:val="28"/>
          <w:szCs w:val="28"/>
        </w:rPr>
      </w:pPr>
      <w:r w:rsidRPr="00786BF6">
        <w:rPr>
          <w:rFonts w:ascii="ＭＳ 明朝" w:hAnsi="ＭＳ 明朝" w:hint="eastAsia"/>
          <w:b/>
          <w:sz w:val="28"/>
          <w:szCs w:val="28"/>
        </w:rPr>
        <w:t>「信仰・希望。愛」の展開の物語</w:t>
      </w:r>
    </w:p>
    <w:p w:rsidR="00AF68C1" w:rsidRDefault="00AF68C1" w:rsidP="00F42633">
      <w:pPr>
        <w:rPr>
          <w:rFonts w:ascii="ＭＳ 明朝"/>
          <w:b/>
        </w:rPr>
      </w:pPr>
    </w:p>
    <w:p w:rsidR="00AF68C1" w:rsidRPr="00D1699E" w:rsidRDefault="00AF68C1" w:rsidP="00F42633">
      <w:pPr>
        <w:rPr>
          <w:rFonts w:ascii="ＭＳ 明朝"/>
          <w:b/>
        </w:rPr>
      </w:pPr>
      <w:r>
        <w:rPr>
          <w:rFonts w:ascii="ＭＳ 明朝" w:hAnsi="ＭＳ 明朝" w:hint="eastAsia"/>
          <w:b/>
        </w:rPr>
        <w:t>第三部　福音書伝道から、パウロの福音活動に（その２）</w:t>
      </w:r>
      <w:r w:rsidRPr="00D1699E">
        <w:rPr>
          <w:rFonts w:ascii="ＭＳ 明朝" w:hAnsi="ＭＳ 明朝" w:hint="eastAsia"/>
          <w:b/>
        </w:rPr>
        <w:t xml:space="preserve">　附　福音と福音書</w:t>
      </w:r>
    </w:p>
    <w:p w:rsidR="00AF68C1" w:rsidRPr="00786BF6" w:rsidRDefault="00AF68C1" w:rsidP="00F42633">
      <w:pPr>
        <w:rPr>
          <w:rFonts w:ascii="ＭＳ 明朝"/>
          <w:b/>
        </w:rPr>
      </w:pPr>
    </w:p>
    <w:p w:rsidR="00AF68C1" w:rsidRDefault="00AF68C1" w:rsidP="00F42633">
      <w:pPr>
        <w:rPr>
          <w:rFonts w:ascii="ＭＳ 明朝"/>
          <w:b/>
        </w:rPr>
      </w:pPr>
      <w:r w:rsidRPr="00A5489D">
        <w:rPr>
          <w:rFonts w:ascii="ＭＳ 明朝" w:hAnsi="ＭＳ 明朝" w:hint="eastAsia"/>
        </w:rPr>
        <w:t xml:space="preserve">　一方パウロが「ケリュグマ」として用いているのは、</w:t>
      </w:r>
      <w:r w:rsidRPr="00A5489D">
        <w:rPr>
          <w:rFonts w:ascii="ＭＳ 明朝" w:hAnsi="ＭＳ 明朝" w:hint="eastAsia"/>
          <w:b/>
        </w:rPr>
        <w:t>「キリストが、聖書に書いている通りわたしたちの罪のために死んだこと、葬られたこと、また聖書に書いてある通り３日目に復活したこと、ケファに現れ、その後１２人に現れたことです」</w:t>
      </w:r>
    </w:p>
    <w:p w:rsidR="00AF68C1" w:rsidRPr="00A5489D" w:rsidRDefault="00AF68C1" w:rsidP="00896A82">
      <w:pPr>
        <w:ind w:firstLineChars="2600" w:firstLine="31680"/>
        <w:rPr>
          <w:rFonts w:ascii="ＭＳ 明朝"/>
          <w:b/>
        </w:rPr>
      </w:pPr>
      <w:r w:rsidRPr="00A5489D">
        <w:rPr>
          <w:rFonts w:ascii="ＭＳ 明朝" w:hAnsi="ＭＳ 明朝"/>
          <w:b/>
        </w:rPr>
        <w:t>(</w:t>
      </w:r>
      <w:r>
        <w:rPr>
          <w:rFonts w:ascii="ＭＳ 明朝" w:hAnsi="ＭＳ 明朝" w:hint="eastAsia"/>
          <w:b/>
        </w:rPr>
        <w:t>Ⅰコリント１</w:t>
      </w:r>
      <w:r w:rsidRPr="00A5489D">
        <w:rPr>
          <w:rFonts w:ascii="ＭＳ 明朝" w:hAnsi="ＭＳ 明朝" w:hint="eastAsia"/>
          <w:b/>
        </w:rPr>
        <w:t xml:space="preserve">５：３～５　</w:t>
      </w:r>
      <w:r w:rsidRPr="00A5489D">
        <w:rPr>
          <w:rFonts w:ascii="ＭＳ 明朝" w:hAnsi="ＭＳ 明朝"/>
          <w:b/>
        </w:rPr>
        <w:t>)</w:t>
      </w:r>
    </w:p>
    <w:p w:rsidR="00AF68C1" w:rsidRPr="00A5489D" w:rsidRDefault="00AF68C1" w:rsidP="00F42633">
      <w:pPr>
        <w:rPr>
          <w:rFonts w:ascii="ＭＳ 明朝"/>
        </w:rPr>
      </w:pPr>
      <w:r w:rsidRPr="00A5489D">
        <w:rPr>
          <w:rFonts w:ascii="ＭＳ 明朝" w:hAnsi="ＭＳ 明朝" w:hint="eastAsia"/>
        </w:rPr>
        <w:t>また、</w:t>
      </w:r>
      <w:r w:rsidRPr="00A5489D">
        <w:rPr>
          <w:rFonts w:ascii="ＭＳ 明朝" w:hAnsi="ＭＳ 明朝" w:hint="eastAsia"/>
          <w:b/>
        </w:rPr>
        <w:t>「御子は、肉によればダビデの子孫から生まれ、聖なる霊によれば死者の中からの復活によって神の子と定められたのです。この方が私たちの主イエス・キリストです」、</w:t>
      </w:r>
      <w:r w:rsidRPr="00A5489D">
        <w:rPr>
          <w:rFonts w:ascii="ＭＳ 明朝" w:hAnsi="ＭＳ 明朝"/>
          <w:b/>
        </w:rPr>
        <w:t>(</w:t>
      </w:r>
      <w:r w:rsidRPr="00A5489D">
        <w:rPr>
          <w:rFonts w:ascii="ＭＳ 明朝" w:hAnsi="ＭＳ 明朝" w:hint="eastAsia"/>
        </w:rPr>
        <w:t>ローマ１；３～４</w:t>
      </w:r>
      <w:r w:rsidRPr="00A5489D">
        <w:rPr>
          <w:rFonts w:ascii="ＭＳ 明朝" w:hAnsi="ＭＳ 明朝"/>
        </w:rPr>
        <w:t>)</w:t>
      </w:r>
      <w:r w:rsidRPr="00A5489D">
        <w:rPr>
          <w:rFonts w:ascii="ＭＳ 明朝" w:hAnsi="ＭＳ 明朝" w:hint="eastAsia"/>
        </w:rPr>
        <w:t>。このケリュグマは、パウロ独自のものではありません。始めのものはパウロが初めてエルサレムに行きペテロやほかの弟子たちと会った時に受けた「エルサレム・ケリュグマ」、あとのものはローマの信徒たちにパウロが手紙を送る前に、既にエルサレムから伝わっていたと考えられます。しかしパウロが実際に告知しているのは、エルサレムのキリスト信仰共同体が福音書の中でも盛んに用いた、ご生前のイエス伝承は一切使わず、また</w:t>
      </w:r>
      <w:r w:rsidRPr="00E10576">
        <w:rPr>
          <w:rFonts w:ascii="ＭＳ 明朝" w:hAnsi="ＭＳ 明朝" w:hint="eastAsia"/>
          <w:b/>
        </w:rPr>
        <w:t>「人の子」</w:t>
      </w:r>
      <w:r w:rsidRPr="00A5489D">
        <w:rPr>
          <w:rFonts w:ascii="ＭＳ 明朝" w:hAnsi="ＭＳ 明朝" w:hint="eastAsia"/>
        </w:rPr>
        <w:t>と云う称号も一度も用いていません。彼は異邦人に遣わされた使徒ですから、異邦人の理解できないような言葉は使わなかった。パウロはもっぱら「イエスの十字架とキリストの復活」を語ることに専念したのです。と云ってもパウロの福音告知は、異邦人だけに向かったのではなく、まずユダヤ人にも向かったのですが</w:t>
      </w:r>
      <w:r w:rsidRPr="00A5489D">
        <w:rPr>
          <w:rFonts w:ascii="ＭＳ 明朝" w:hAnsi="ＭＳ 明朝"/>
        </w:rPr>
        <w:t>(</w:t>
      </w:r>
      <w:r w:rsidRPr="00A5489D">
        <w:rPr>
          <w:rFonts w:ascii="ＭＳ 明朝" w:hAnsi="ＭＳ 明朝" w:hint="eastAsia"/>
        </w:rPr>
        <w:t>パウロが受けた裁判の中でパウロが述べた証言でも、その証言の相手はユダヤ人です</w:t>
      </w:r>
      <w:r w:rsidRPr="00A5489D">
        <w:rPr>
          <w:rFonts w:ascii="ＭＳ 明朝" w:hAnsi="ＭＳ 明朝"/>
        </w:rPr>
        <w:t>)</w:t>
      </w:r>
      <w:r w:rsidRPr="00A5489D">
        <w:rPr>
          <w:rFonts w:ascii="ＭＳ 明朝" w:hAnsi="ＭＳ 明朝" w:hint="eastAsia"/>
        </w:rPr>
        <w:t>、福音はユダヤ人向けと異邦人向けの二つある筈はありません。パウロの福音告知は使徒言行録の中でルカも一部取り扱っていますが、それは矢張りルカ自身の見解も入って書かれていますから、パウロの福音告知を学ぶには彼の手紙が最も大切です。その中から学びましょう。</w:t>
      </w:r>
    </w:p>
    <w:p w:rsidR="00AF68C1" w:rsidRDefault="00AF68C1" w:rsidP="00F42633">
      <w:pPr>
        <w:rPr>
          <w:rFonts w:ascii="ＭＳ 明朝"/>
          <w:b/>
        </w:rPr>
      </w:pPr>
    </w:p>
    <w:p w:rsidR="00AF68C1" w:rsidRPr="00A5489D" w:rsidRDefault="00AF68C1" w:rsidP="00F42633">
      <w:pPr>
        <w:rPr>
          <w:rFonts w:ascii="ＭＳ 明朝"/>
        </w:rPr>
      </w:pPr>
      <w:r w:rsidRPr="00A5489D">
        <w:rPr>
          <w:rFonts w:ascii="ＭＳ 明朝" w:hAnsi="ＭＳ 明朝" w:hint="eastAsia"/>
          <w:b/>
        </w:rPr>
        <w:t>「人は律法の実行ではなく、ただイエス・キリストへの信仰によって義とされると知って、わたしたちもキリスト・イエスを信じました。これは律法の実行ではなく、キリストへの信仰によって義としていただくためでした。なぜなら、律法の実行によっては、だれ一人として義とされないからです」</w:t>
      </w:r>
      <w:r w:rsidRPr="00A5489D">
        <w:rPr>
          <w:rFonts w:ascii="ＭＳ 明朝" w:hAnsi="ＭＳ 明朝"/>
        </w:rPr>
        <w:t>(</w:t>
      </w:r>
      <w:r w:rsidRPr="00A5489D">
        <w:rPr>
          <w:rFonts w:ascii="ＭＳ 明朝" w:hAnsi="ＭＳ 明朝" w:hint="eastAsia"/>
        </w:rPr>
        <w:t>ガラテヤ２；１６</w:t>
      </w:r>
      <w:r w:rsidRPr="00A5489D">
        <w:rPr>
          <w:rFonts w:ascii="ＭＳ 明朝" w:hAnsi="ＭＳ 明朝"/>
        </w:rPr>
        <w:t>)</w:t>
      </w:r>
      <w:r w:rsidRPr="00A5489D">
        <w:rPr>
          <w:rFonts w:ascii="ＭＳ 明朝" w:hAnsi="ＭＳ 明朝" w:hint="eastAsia"/>
        </w:rPr>
        <w:t>。</w:t>
      </w:r>
    </w:p>
    <w:p w:rsidR="00AF68C1" w:rsidRDefault="00AF68C1" w:rsidP="00F42633">
      <w:pPr>
        <w:rPr>
          <w:rFonts w:ascii="ＭＳ 明朝"/>
        </w:rPr>
      </w:pPr>
    </w:p>
    <w:p w:rsidR="00AF68C1" w:rsidRPr="00A5489D" w:rsidRDefault="00AF68C1" w:rsidP="00F42633">
      <w:pPr>
        <w:rPr>
          <w:rFonts w:ascii="ＭＳ 明朝"/>
        </w:rPr>
      </w:pPr>
      <w:r w:rsidRPr="00A5489D">
        <w:rPr>
          <w:rFonts w:ascii="ＭＳ 明朝" w:hAnsi="ＭＳ 明朝" w:hint="eastAsia"/>
        </w:rPr>
        <w:t>「義とされる」とは神から正しい者と認められて、神に所属する者、神との交わりに生きる神の民と認められることです。「キリストの信仰」とは、「キリストへの信仰」と云うようなキリストを対象とする人間の姿勢とか態度ではなく、キリストに自分の全存在を投げ入れ、キリストに捉えわれて、キリストと一つになって生きる人間の姿を指します。</w:t>
      </w:r>
    </w:p>
    <w:p w:rsidR="00AF68C1" w:rsidRPr="00A5489D" w:rsidRDefault="00AF68C1" w:rsidP="00F42633">
      <w:pPr>
        <w:rPr>
          <w:rFonts w:ascii="ＭＳ 明朝"/>
        </w:rPr>
      </w:pPr>
      <w:r w:rsidRPr="00A5210D">
        <w:rPr>
          <w:rFonts w:ascii="ＭＳ 明朝" w:hAnsi="ＭＳ 明朝" w:hint="eastAsia"/>
          <w:b/>
        </w:rPr>
        <w:t>「しかし今や律法とは別に、神の「義が現れた」</w:t>
      </w:r>
      <w:r w:rsidRPr="00A5489D">
        <w:rPr>
          <w:rFonts w:ascii="ＭＳ 明朝" w:hAnsi="ＭＳ 明朝"/>
        </w:rPr>
        <w:t>(</w:t>
      </w:r>
      <w:r w:rsidRPr="00A5489D">
        <w:rPr>
          <w:rFonts w:ascii="ＭＳ 明朝" w:hAnsi="ＭＳ 明朝" w:hint="eastAsia"/>
        </w:rPr>
        <w:t>ローマ３；２１ａ</w:t>
      </w:r>
      <w:r w:rsidRPr="00A5489D">
        <w:rPr>
          <w:rFonts w:ascii="ＭＳ 明朝" w:hAnsi="ＭＳ 明朝"/>
        </w:rPr>
        <w:t>)</w:t>
      </w:r>
      <w:r w:rsidRPr="00A5489D">
        <w:rPr>
          <w:rFonts w:ascii="ＭＳ 明朝" w:hAnsi="ＭＳ 明朝" w:hint="eastAsia"/>
        </w:rPr>
        <w:t>。パウロは、ローマ書において、まず、ユダヤ人も異邦人も、神に背いている現実を指摘し、その後キリスト・イエスの出来事において、実現した救いについて如上のように述べました。</w:t>
      </w:r>
      <w:r w:rsidRPr="00754808">
        <w:rPr>
          <w:rFonts w:ascii="ＭＳ 明朝" w:hAnsi="ＭＳ 明朝" w:hint="eastAsia"/>
          <w:b/>
        </w:rPr>
        <w:t>神の義が福音によって</w:t>
      </w:r>
      <w:r w:rsidRPr="00754808">
        <w:rPr>
          <w:rFonts w:ascii="ＭＳ 明朝" w:hAnsi="ＭＳ 明朝"/>
          <w:b/>
        </w:rPr>
        <w:t>(</w:t>
      </w:r>
      <w:r w:rsidRPr="00754808">
        <w:rPr>
          <w:rFonts w:ascii="ＭＳ 明朝" w:hAnsi="ＭＳ 明朝" w:hint="eastAsia"/>
          <w:b/>
        </w:rPr>
        <w:t>福音の中に。福音において</w:t>
      </w:r>
      <w:r w:rsidRPr="00754808">
        <w:rPr>
          <w:rFonts w:ascii="ＭＳ 明朝" w:hAnsi="ＭＳ 明朝"/>
          <w:b/>
        </w:rPr>
        <w:t>)</w:t>
      </w:r>
      <w:r w:rsidRPr="00754808">
        <w:rPr>
          <w:rFonts w:ascii="ＭＳ 明朝" w:hAnsi="ＭＳ 明朝" w:hint="eastAsia"/>
          <w:b/>
        </w:rPr>
        <w:t xml:space="preserve">　現れたという宣言はローマ書全体の「主題です</w:t>
      </w:r>
      <w:r w:rsidRPr="00A5489D">
        <w:rPr>
          <w:rFonts w:ascii="ＭＳ 明朝" w:hAnsi="ＭＳ 明朝" w:hint="eastAsia"/>
        </w:rPr>
        <w:t>」</w:t>
      </w:r>
      <w:r w:rsidRPr="00A5489D">
        <w:rPr>
          <w:rFonts w:ascii="ＭＳ 明朝" w:hAnsi="ＭＳ 明朝"/>
        </w:rPr>
        <w:t>(</w:t>
      </w:r>
      <w:r w:rsidRPr="00A5489D">
        <w:rPr>
          <w:rFonts w:ascii="ＭＳ 明朝" w:hAnsi="ＭＳ 明朝" w:hint="eastAsia"/>
        </w:rPr>
        <w:t>ローマ１；１６～１７</w:t>
      </w:r>
      <w:r w:rsidRPr="00A5489D">
        <w:rPr>
          <w:rFonts w:ascii="ＭＳ 明朝" w:hAnsi="ＭＳ 明朝"/>
        </w:rPr>
        <w:t>)</w:t>
      </w:r>
      <w:r w:rsidRPr="00A5489D">
        <w:rPr>
          <w:rFonts w:ascii="ＭＳ 明朝" w:hAnsi="ＭＳ 明朝" w:hint="eastAsia"/>
        </w:rPr>
        <w:t>。</w:t>
      </w:r>
    </w:p>
    <w:p w:rsidR="00AF68C1" w:rsidRPr="00A5489D" w:rsidRDefault="00AF68C1" w:rsidP="00F42633">
      <w:pPr>
        <w:rPr>
          <w:rFonts w:ascii="ＭＳ 明朝"/>
        </w:rPr>
      </w:pPr>
    </w:p>
    <w:p w:rsidR="00AF68C1" w:rsidRPr="00A5489D" w:rsidRDefault="00AF68C1" w:rsidP="00F42633">
      <w:pPr>
        <w:rPr>
          <w:rFonts w:ascii="ＭＳ 明朝"/>
        </w:rPr>
      </w:pPr>
      <w:r w:rsidRPr="00A5489D">
        <w:rPr>
          <w:rFonts w:ascii="ＭＳ 明朝" w:hAnsi="ＭＳ 明朝" w:hint="eastAsia"/>
        </w:rPr>
        <w:t>パウロのアンテイオキキアにおける福音活動など、生涯の宣教活動に触れることは大切な観点ですが、彼の伝道旅行を詳述する余裕はとてもありませんので、いよいよこれから彼の説く福音の内容について触れたいと思います。詳述する力もありませんし、スペースもありませんので、初めに書きました通り、ほんの『さわり』だけに過ぎませんが、彼の「福音伝道」の内容の説明をおもに取り上げたいと思います。</w:t>
      </w:r>
    </w:p>
    <w:p w:rsidR="00AF68C1" w:rsidRPr="00A5489D" w:rsidRDefault="00AF68C1" w:rsidP="00F42633">
      <w:pPr>
        <w:rPr>
          <w:rFonts w:ascii="ＭＳ 明朝"/>
        </w:rPr>
      </w:pPr>
      <w:r w:rsidRPr="00A5489D">
        <w:rPr>
          <w:rFonts w:ascii="ＭＳ 明朝" w:hAnsi="ＭＳ 明朝" w:hint="eastAsia"/>
        </w:rPr>
        <w:t xml:space="preserve">　</w:t>
      </w:r>
    </w:p>
    <w:p w:rsidR="00AF68C1" w:rsidRPr="00A5489D" w:rsidRDefault="00AF68C1" w:rsidP="00F42633">
      <w:pPr>
        <w:rPr>
          <w:rFonts w:ascii="ＭＳ 明朝"/>
          <w:b/>
        </w:rPr>
      </w:pPr>
      <w:r w:rsidRPr="00A5489D">
        <w:rPr>
          <w:rFonts w:ascii="ＭＳ 明朝" w:hAnsi="ＭＳ 明朝" w:hint="eastAsia"/>
          <w:b/>
        </w:rPr>
        <w:t>「わたしは福音を恥としない。福音は、ユダヤ人をはじめ、ギリシャ人にも、信じる者すべてに救い</w:t>
      </w:r>
      <w:r>
        <w:rPr>
          <w:rFonts w:ascii="ＭＳ 明朝" w:hAnsi="ＭＳ 明朝" w:hint="eastAsia"/>
          <w:b/>
        </w:rPr>
        <w:t>を</w:t>
      </w:r>
      <w:r w:rsidRPr="00A5489D">
        <w:rPr>
          <w:rFonts w:ascii="ＭＳ 明朝" w:hAnsi="ＭＳ 明朝" w:hint="eastAsia"/>
          <w:b/>
        </w:rPr>
        <w:t>到らせる神の力だからです」</w:t>
      </w:r>
      <w:r w:rsidRPr="00A5489D">
        <w:rPr>
          <w:rFonts w:ascii="ＭＳ 明朝" w:hAnsi="ＭＳ 明朝" w:hint="eastAsia"/>
        </w:rPr>
        <w:t xml:space="preserve">　</w:t>
      </w:r>
      <w:r w:rsidRPr="00A5489D">
        <w:rPr>
          <w:rFonts w:ascii="ＭＳ 明朝" w:hAnsi="ＭＳ 明朝"/>
        </w:rPr>
        <w:t>(</w:t>
      </w:r>
      <w:r w:rsidRPr="00A5489D">
        <w:rPr>
          <w:rFonts w:ascii="ＭＳ 明朝" w:hAnsi="ＭＳ 明朝" w:hint="eastAsia"/>
        </w:rPr>
        <w:t>ローマ１；１６</w:t>
      </w:r>
      <w:r w:rsidRPr="00A5489D">
        <w:rPr>
          <w:rFonts w:ascii="ＭＳ 明朝" w:hAnsi="ＭＳ 明朝"/>
        </w:rPr>
        <w:t>)</w:t>
      </w:r>
      <w:r w:rsidRPr="00A5489D">
        <w:rPr>
          <w:rFonts w:ascii="ＭＳ 明朝" w:hAnsi="ＭＳ 明朝" w:hint="eastAsia"/>
        </w:rPr>
        <w:t>。</w:t>
      </w:r>
    </w:p>
    <w:p w:rsidR="00AF68C1" w:rsidRPr="00A5489D" w:rsidRDefault="00AF68C1" w:rsidP="00896A82">
      <w:pPr>
        <w:ind w:firstLineChars="100" w:firstLine="31680"/>
        <w:rPr>
          <w:rFonts w:ascii="ＭＳ 明朝"/>
        </w:rPr>
      </w:pPr>
    </w:p>
    <w:p w:rsidR="00AF68C1" w:rsidRPr="00A5489D" w:rsidRDefault="00AF68C1" w:rsidP="00896A82">
      <w:pPr>
        <w:ind w:firstLineChars="100" w:firstLine="31680"/>
        <w:rPr>
          <w:rFonts w:ascii="ＭＳ 明朝"/>
        </w:rPr>
      </w:pPr>
      <w:r w:rsidRPr="00A5489D">
        <w:rPr>
          <w:rFonts w:ascii="ＭＳ 明朝" w:hAnsi="ＭＳ 明朝" w:hint="eastAsia"/>
        </w:rPr>
        <w:t>パウロは福音を恥としないで、命がけでその福音を宣べ伝えるのは</w:t>
      </w:r>
      <w:r w:rsidRPr="00A5489D">
        <w:rPr>
          <w:rFonts w:ascii="ＭＳ 明朝" w:hAnsi="ＭＳ 明朝" w:hint="eastAsia"/>
          <w:b/>
        </w:rPr>
        <w:t>「救いに到らせる神の力」</w:t>
      </w:r>
      <w:r w:rsidRPr="00A5489D">
        <w:rPr>
          <w:rFonts w:ascii="ＭＳ 明朝" w:hAnsi="ＭＳ 明朝" w:hint="eastAsia"/>
        </w:rPr>
        <w:t>だからだと云います。パウロの福音理解の核心です。これが福音の本質だと云うわけです。福音は、主イエス・キリストを告げ知らせる言葉です。但しこの言葉は単なる情報伝達の言葉ではありません。福音と云う言葉の質は「</w:t>
      </w:r>
      <w:r w:rsidRPr="00A21514">
        <w:rPr>
          <w:rFonts w:ascii="ＭＳ 明朝" w:hAnsi="ＭＳ 明朝" w:hint="eastAsia"/>
          <w:b/>
        </w:rPr>
        <w:t>救いに到らせる</w:t>
      </w:r>
      <w:r w:rsidRPr="00A5489D">
        <w:rPr>
          <w:rFonts w:ascii="ＭＳ 明朝" w:hAnsi="ＭＳ 明朝" w:hint="eastAsia"/>
        </w:rPr>
        <w:t>神の力」なのです。</w:t>
      </w:r>
      <w:r w:rsidRPr="00A5489D">
        <w:rPr>
          <w:rFonts w:ascii="ＭＳ 明朝" w:hAnsi="ＭＳ 明朝" w:hint="eastAsia"/>
          <w:b/>
        </w:rPr>
        <w:t>「神の力」</w:t>
      </w:r>
      <w:r w:rsidRPr="00A5489D">
        <w:rPr>
          <w:rFonts w:ascii="ＭＳ 明朝" w:hAnsi="ＭＳ 明朝" w:hint="eastAsia"/>
        </w:rPr>
        <w:t>なのです。</w:t>
      </w:r>
    </w:p>
    <w:p w:rsidR="00AF68C1" w:rsidRPr="00A5489D" w:rsidRDefault="00AF68C1" w:rsidP="00896A82">
      <w:pPr>
        <w:ind w:firstLineChars="100" w:firstLine="31680"/>
        <w:rPr>
          <w:rFonts w:ascii="ＭＳ 明朝"/>
        </w:rPr>
      </w:pPr>
      <w:r w:rsidRPr="00A5489D">
        <w:rPr>
          <w:rFonts w:ascii="ＭＳ 明朝" w:hAnsi="ＭＳ 明朝" w:hint="eastAsia"/>
        </w:rPr>
        <w:t>パウロは「わたしは福音を恥としない」と云った直後に「福音は神の力だから」と理由をつけます。力には大きさだけでなく、力の向かう方向があります。神の力は信じる者の内に働いて救いに到達させるものである</w:t>
      </w:r>
      <w:r w:rsidRPr="00A5489D">
        <w:rPr>
          <w:rFonts w:ascii="ＭＳ 明朝" w:hAnsi="ＭＳ 明朝"/>
        </w:rPr>
        <w:t>(</w:t>
      </w:r>
      <w:r w:rsidRPr="00A5489D">
        <w:rPr>
          <w:rFonts w:ascii="ＭＳ 明朝" w:hAnsi="ＭＳ 明朝" w:hint="eastAsia"/>
        </w:rPr>
        <w:t>フィリピ２；１２～１３</w:t>
      </w:r>
      <w:r w:rsidRPr="00A5489D">
        <w:rPr>
          <w:rFonts w:ascii="ＭＳ 明朝" w:hAnsi="ＭＳ 明朝"/>
        </w:rPr>
        <w:t>)</w:t>
      </w:r>
      <w:r w:rsidRPr="00A5489D">
        <w:rPr>
          <w:rFonts w:ascii="ＭＳ 明朝" w:hAnsi="ＭＳ 明朝" w:hint="eastAsia"/>
        </w:rPr>
        <w:t>とパウロは理解しているのです。</w:t>
      </w:r>
    </w:p>
    <w:p w:rsidR="00AF68C1" w:rsidRPr="00A5489D" w:rsidRDefault="00AF68C1" w:rsidP="00896A82">
      <w:pPr>
        <w:ind w:firstLineChars="100" w:firstLine="31680"/>
        <w:rPr>
          <w:rFonts w:ascii="ＭＳ 明朝"/>
        </w:rPr>
      </w:pPr>
      <w:r w:rsidRPr="00A5489D">
        <w:rPr>
          <w:rFonts w:ascii="ＭＳ 明朝" w:hAnsi="ＭＳ 明朝" w:hint="eastAsia"/>
        </w:rPr>
        <w:t>福音は「すべて信じる者にとって」救いに到らせる神の力です。この「すべて信じる者に」と云う句は、「救いに到らせる神の力」が働く場を示しています。福音は言葉です。神からの語りかけの言葉です。語りかけられた言葉を聞かなければ人格と人格との関係は成り立ちません。このことを信じ受け入れて初めて人格間の結びつきが成立し、その場において霊的な力が働くようになります。神の力は霊的な力であり、神と人間との間に働く力ですから、「信じる」と云う場において働くようになります。その時代、ユダヤ人は異邦人を軽蔑していました、その異邦人が福音を「信じる」ことによって、「救いに到らせる神の力」を頂いて救われる、というのです。</w:t>
      </w:r>
      <w:r>
        <w:rPr>
          <w:rFonts w:ascii="ＭＳ 明朝" w:hAnsi="ＭＳ 明朝" w:hint="eastAsia"/>
        </w:rPr>
        <w:t>確かに福音は先</w:t>
      </w:r>
      <w:r w:rsidRPr="00A5489D">
        <w:rPr>
          <w:rFonts w:ascii="ＭＳ 明朝" w:hAnsi="ＭＳ 明朝" w:hint="eastAsia"/>
        </w:rPr>
        <w:t>ずユダヤ人に来ました。ユダヤ人は「あなた方はモーセの律法では義とされなかったのに、信じる者は皆、この方によって義とされるのです：</w:t>
      </w:r>
      <w:r w:rsidRPr="00A5489D">
        <w:rPr>
          <w:rFonts w:ascii="ＭＳ 明朝" w:hAnsi="ＭＳ 明朝"/>
        </w:rPr>
        <w:t>(</w:t>
      </w:r>
      <w:r w:rsidRPr="00A5489D">
        <w:rPr>
          <w:rFonts w:ascii="ＭＳ 明朝" w:hAnsi="ＭＳ 明朝" w:hint="eastAsia"/>
        </w:rPr>
        <w:t>使徒１３；３８～３９</w:t>
      </w:r>
      <w:r w:rsidRPr="00A5489D">
        <w:rPr>
          <w:rFonts w:ascii="ＭＳ 明朝" w:hAnsi="ＭＳ 明朝"/>
        </w:rPr>
        <w:t>)</w:t>
      </w:r>
      <w:r w:rsidRPr="00A5489D">
        <w:rPr>
          <w:rFonts w:ascii="ＭＳ 明朝" w:hAnsi="ＭＳ 明朝" w:hint="eastAsia"/>
        </w:rPr>
        <w:t>と云う使信を聞くようになりました。この福音を聞いて信じるなら、ユダヤ教徒でなくとも</w:t>
      </w:r>
      <w:r>
        <w:rPr>
          <w:rFonts w:ascii="ＭＳ 明朝" w:hAnsi="ＭＳ 明朝" w:hint="eastAsia"/>
        </w:rPr>
        <w:t>「救いに到らせる神の力</w:t>
      </w:r>
      <w:r w:rsidRPr="00A5489D">
        <w:rPr>
          <w:rFonts w:ascii="ＭＳ 明朝" w:hAnsi="ＭＳ 明朝" w:hint="eastAsia"/>
        </w:rPr>
        <w:t>」に与るのだという事です。これはユダヤ教の存在価値を否定しかねない重大な革命的宣言です。ユダヤ人であるパウロは、ことの重大さをよく自覚していました。だから異邦人が異邦人のままで、福音を信じることによって、「救いに到らせる神の力」を受ける根拠を、次のように説明します。</w:t>
      </w:r>
    </w:p>
    <w:p w:rsidR="00AF68C1" w:rsidRPr="00A5489D" w:rsidRDefault="00AF68C1" w:rsidP="00896A82">
      <w:pPr>
        <w:ind w:firstLineChars="100" w:firstLine="31680"/>
        <w:rPr>
          <w:rFonts w:ascii="ＭＳ 明朝"/>
          <w:b/>
        </w:rPr>
      </w:pPr>
      <w:r w:rsidRPr="00A5489D">
        <w:rPr>
          <w:rFonts w:ascii="ＭＳ 明朝" w:hAnsi="ＭＳ 明朝" w:hint="eastAsia"/>
          <w:b/>
        </w:rPr>
        <w:t>「福音には、神の義が啓示されていますが、それは、初めから終わりまで信仰を通して実現されるのです。『義人は信仰によって生きる』と書いてある通りです」。</w:t>
      </w:r>
      <w:r>
        <w:rPr>
          <w:rFonts w:ascii="ＭＳ 明朝" w:hAnsi="ＭＳ 明朝" w:hint="eastAsia"/>
          <w:b/>
        </w:rPr>
        <w:t xml:space="preserve">　</w:t>
      </w:r>
      <w:r w:rsidRPr="00A5489D">
        <w:rPr>
          <w:rFonts w:ascii="ＭＳ 明朝" w:hAnsi="ＭＳ 明朝"/>
          <w:b/>
        </w:rPr>
        <w:t>(</w:t>
      </w:r>
      <w:r w:rsidRPr="00A5489D">
        <w:rPr>
          <w:rFonts w:ascii="ＭＳ 明朝" w:hAnsi="ＭＳ 明朝" w:hint="eastAsia"/>
          <w:b/>
        </w:rPr>
        <w:t>ローマ１；１７</w:t>
      </w:r>
      <w:r w:rsidRPr="00A5489D">
        <w:rPr>
          <w:rFonts w:ascii="ＭＳ 明朝" w:hAnsi="ＭＳ 明朝"/>
          <w:b/>
        </w:rPr>
        <w:t>)</w:t>
      </w:r>
      <w:r w:rsidRPr="00A5489D">
        <w:rPr>
          <w:rFonts w:ascii="ＭＳ 明朝" w:hAnsi="ＭＳ 明朝" w:hint="eastAsia"/>
          <w:b/>
        </w:rPr>
        <w:t>。</w:t>
      </w:r>
    </w:p>
    <w:p w:rsidR="00AF68C1" w:rsidRPr="00A5489D" w:rsidRDefault="00AF68C1" w:rsidP="00F42633">
      <w:pPr>
        <w:pStyle w:val="NoSpacing"/>
        <w:rPr>
          <w:rFonts w:ascii="ＭＳ 明朝"/>
        </w:rPr>
      </w:pPr>
      <w:r w:rsidRPr="00A5489D">
        <w:rPr>
          <w:rFonts w:ascii="ＭＳ 明朝" w:hAnsi="ＭＳ 明朝" w:hint="eastAsia"/>
        </w:rPr>
        <w:t>パウロは神が人間を救われる働きを</w:t>
      </w:r>
      <w:r w:rsidRPr="001E4B6B">
        <w:rPr>
          <w:rFonts w:ascii="ＭＳ 明朝" w:hAnsi="ＭＳ 明朝" w:hint="eastAsia"/>
          <w:b/>
        </w:rPr>
        <w:t>「神の義」</w:t>
      </w:r>
      <w:r w:rsidRPr="00A5489D">
        <w:rPr>
          <w:rFonts w:ascii="ＭＳ 明朝" w:hAnsi="ＭＳ 明朝" w:hint="eastAsia"/>
        </w:rPr>
        <w:t>と表現しています。ユダヤ教において</w:t>
      </w:r>
      <w:r w:rsidRPr="00A5489D">
        <w:rPr>
          <w:rFonts w:ascii="ＭＳ 明朝" w:hAnsi="ＭＳ 明朝"/>
        </w:rPr>
        <w:t>(</w:t>
      </w:r>
      <w:r w:rsidRPr="00A5489D">
        <w:rPr>
          <w:rFonts w:ascii="ＭＳ 明朝" w:hAnsi="ＭＳ 明朝" w:hint="eastAsia"/>
        </w:rPr>
        <w:t>そして現代の人間的正義観においても</w:t>
      </w:r>
      <w:r w:rsidRPr="00A5489D">
        <w:rPr>
          <w:rFonts w:ascii="ＭＳ 明朝" w:hAnsi="ＭＳ 明朝"/>
        </w:rPr>
        <w:t>)</w:t>
      </w:r>
      <w:r w:rsidRPr="00A5489D">
        <w:rPr>
          <w:rFonts w:ascii="ＭＳ 明朝" w:hAnsi="ＭＳ 明朝" w:hint="eastAsia"/>
        </w:rPr>
        <w:t>、義は様々な意味で用いられている言葉ですが、ここでは神が人をご自身との交わりを持ち得る者にならせて、受け入れて下さる神の働き、すなわち神の救いの働きを指しています。当時のユダヤ教は、ユダヤ教の律法、殊に割礼を受けなければ、ユダヤ教の信徒になれず、救われなないと定めていました。割礼を受けることは、「律法によってのみ義とされようとする」行為であり、キリストの十字架や復活を、ないがしろにするものでした。神がキリストにおいて成し遂げられた最終的な救済のわざを、不十分だとするもので、「キリストとは縁もゆかりもない者」となってしまうことです。だからキリストにおいて与えられている無条件・絶対の恩恵から脱落する者となるのです。</w:t>
      </w:r>
    </w:p>
    <w:p w:rsidR="00AF68C1" w:rsidRPr="00A5489D" w:rsidRDefault="00AF68C1" w:rsidP="00F42633">
      <w:pPr>
        <w:pStyle w:val="NoSpacing"/>
        <w:rPr>
          <w:rFonts w:ascii="ＭＳ 明朝"/>
        </w:rPr>
      </w:pPr>
    </w:p>
    <w:p w:rsidR="00AF68C1" w:rsidRPr="00A5489D" w:rsidRDefault="00AF68C1" w:rsidP="00F42633">
      <w:pPr>
        <w:pStyle w:val="NoSpacing"/>
        <w:rPr>
          <w:rFonts w:ascii="ＭＳ 明朝"/>
        </w:rPr>
      </w:pPr>
      <w:r>
        <w:rPr>
          <w:rFonts w:ascii="ＭＳ 明朝" w:hAnsi="ＭＳ 明朝" w:hint="eastAsia"/>
        </w:rPr>
        <w:t>勿論この第三部も、市</w:t>
      </w:r>
      <w:r w:rsidRPr="00A5489D">
        <w:rPr>
          <w:rFonts w:ascii="ＭＳ 明朝" w:hAnsi="ＭＳ 明朝" w:hint="eastAsia"/>
        </w:rPr>
        <w:t>川喜一師の「パウロのよる福音書－ローマ書講解」「福音の史的展開」</w:t>
      </w:r>
    </w:p>
    <w:p w:rsidR="00AF68C1" w:rsidRDefault="00AF68C1" w:rsidP="00F42633">
      <w:pPr>
        <w:pStyle w:val="NoSpacing"/>
        <w:rPr>
          <w:rFonts w:ascii="ＭＳ 明朝"/>
        </w:rPr>
      </w:pPr>
      <w:r w:rsidRPr="00A5489D">
        <w:rPr>
          <w:rFonts w:ascii="ＭＳ 明朝" w:hAnsi="ＭＳ 明朝" w:hint="eastAsia"/>
        </w:rPr>
        <w:t>「パウロによるキリストの福音」の内容を記載させて頂きました。感謝。</w:t>
      </w:r>
    </w:p>
    <w:p w:rsidR="00AF68C1" w:rsidRDefault="00AF68C1" w:rsidP="00F42633">
      <w:pPr>
        <w:pStyle w:val="NoSpacing"/>
        <w:rPr>
          <w:rFonts w:ascii="ＭＳ 明朝"/>
        </w:rPr>
      </w:pPr>
    </w:p>
    <w:p w:rsidR="00AF68C1" w:rsidRDefault="00AF68C1" w:rsidP="00F42633">
      <w:pPr>
        <w:pStyle w:val="NoSpacing"/>
        <w:rPr>
          <w:rFonts w:ascii="ＭＳ 明朝"/>
        </w:rPr>
      </w:pPr>
    </w:p>
    <w:p w:rsidR="00AF68C1" w:rsidRDefault="00AF68C1" w:rsidP="00F42633">
      <w:pPr>
        <w:pStyle w:val="NoSpacing"/>
        <w:rPr>
          <w:rFonts w:ascii="ＭＳ 明朝"/>
        </w:rPr>
      </w:pPr>
      <w:r>
        <w:rPr>
          <w:rFonts w:ascii="ＭＳ 明朝" w:hAnsi="ＭＳ 明朝" w:hint="eastAsia"/>
        </w:rPr>
        <w:t>第</w:t>
      </w:r>
      <w:r>
        <w:rPr>
          <w:rFonts w:ascii="ＭＳ 明朝" w:hAnsi="ＭＳ 明朝"/>
        </w:rPr>
        <w:t>2</w:t>
      </w:r>
      <w:r>
        <w:rPr>
          <w:rFonts w:ascii="ＭＳ 明朝" w:hAnsi="ＭＳ 明朝" w:hint="eastAsia"/>
        </w:rPr>
        <w:t>部の記載において、次のような間違いがありました。これはすべて、著者バルナバ畑野栄一の責任です。お詫びして次のように訂正いたします。</w:t>
      </w:r>
    </w:p>
    <w:p w:rsidR="00AF68C1" w:rsidRDefault="00AF68C1" w:rsidP="00F42633">
      <w:pPr>
        <w:pStyle w:val="NoSpacing"/>
        <w:rPr>
          <w:rFonts w:ascii="ＭＳ 明朝"/>
        </w:rPr>
      </w:pPr>
    </w:p>
    <w:p w:rsidR="00AF68C1" w:rsidRDefault="00AF68C1" w:rsidP="00F42633">
      <w:pPr>
        <w:pStyle w:val="NoSpacing"/>
        <w:rPr>
          <w:rFonts w:ascii="ＭＳ 明朝"/>
        </w:rPr>
      </w:pPr>
      <w:r>
        <w:rPr>
          <w:rFonts w:ascii="ＭＳ 明朝" w:hAnsi="ＭＳ 明朝" w:hint="eastAsia"/>
        </w:rPr>
        <w:t>～～～～～～～～～～～～～～～～～～～～～～～～～～～～～～～～～～～～～～～～</w:t>
      </w:r>
    </w:p>
    <w:p w:rsidR="00AF68C1" w:rsidRPr="006D24CC" w:rsidRDefault="00AF68C1" w:rsidP="00F42633">
      <w:pPr>
        <w:pStyle w:val="NoSpacing"/>
        <w:rPr>
          <w:rFonts w:ascii="ＭＳ 明朝"/>
          <w:sz w:val="22"/>
        </w:rPr>
      </w:pPr>
      <w:r w:rsidRPr="006D24CC">
        <w:rPr>
          <w:rFonts w:ascii="ＭＳ 明朝" w:hAnsi="ＭＳ 明朝" w:hint="eastAsia"/>
          <w:sz w:val="22"/>
        </w:rPr>
        <w:t xml:space="preserve">　</w:t>
      </w:r>
      <w:r w:rsidRPr="006D24CC">
        <w:rPr>
          <w:rFonts w:ascii="ＭＳ 明朝" w:hAnsi="ＭＳ 明朝" w:hint="eastAsia"/>
          <w:b/>
          <w:sz w:val="22"/>
        </w:rPr>
        <w:t>訂正個所</w:t>
      </w:r>
      <w:r w:rsidRPr="006D24CC">
        <w:rPr>
          <w:rFonts w:ascii="ＭＳ 明朝" w:hAnsi="ＭＳ 明朝" w:hint="eastAsia"/>
          <w:sz w:val="22"/>
        </w:rPr>
        <w:t xml:space="preserve">　第</w:t>
      </w:r>
      <w:r w:rsidRPr="006D24CC">
        <w:rPr>
          <w:rFonts w:ascii="ＭＳ 明朝" w:hAnsi="ＭＳ 明朝"/>
          <w:sz w:val="22"/>
        </w:rPr>
        <w:t>2</w:t>
      </w:r>
      <w:r w:rsidRPr="006D24CC">
        <w:rPr>
          <w:rFonts w:ascii="ＭＳ 明朝" w:hAnsi="ＭＳ 明朝" w:hint="eastAsia"/>
          <w:sz w:val="22"/>
        </w:rPr>
        <w:t>部　イエスの神の国宣教から、弟子たちの「福音伝道」へ</w:t>
      </w:r>
    </w:p>
    <w:p w:rsidR="00AF68C1" w:rsidRDefault="00AF68C1" w:rsidP="00F42633">
      <w:pPr>
        <w:pStyle w:val="NoSpacing"/>
        <w:rPr>
          <w:rFonts w:ascii="ＭＳ 明朝"/>
        </w:rPr>
      </w:pPr>
    </w:p>
    <w:p w:rsidR="00AF68C1" w:rsidRDefault="00AF68C1" w:rsidP="00F42633">
      <w:pPr>
        <w:pStyle w:val="NoSpacing"/>
        <w:ind w:left="142"/>
        <w:rPr>
          <w:rFonts w:ascii="ＭＳ 明朝"/>
          <w:b/>
          <w:sz w:val="24"/>
          <w:szCs w:val="24"/>
        </w:rPr>
      </w:pPr>
      <w:r w:rsidRPr="00163D88">
        <w:rPr>
          <w:rFonts w:ascii="ＭＳ 明朝" w:hAnsi="ＭＳ 明朝" w:hint="eastAsia"/>
          <w:b/>
          <w:sz w:val="28"/>
          <w:szCs w:val="28"/>
        </w:rPr>
        <w:t>１</w:t>
      </w:r>
      <w:r>
        <w:rPr>
          <w:rFonts w:ascii="ＭＳ 明朝" w:hAnsi="ＭＳ 明朝" w:hint="eastAsia"/>
        </w:rPr>
        <w:t xml:space="preserve">、　　</w:t>
      </w:r>
      <w:r w:rsidRPr="00CA3570">
        <w:rPr>
          <w:rFonts w:ascii="ＭＳ 明朝" w:hAnsi="ＭＳ 明朝" w:hint="eastAsia"/>
          <w:b/>
          <w:sz w:val="24"/>
          <w:szCs w:val="24"/>
        </w:rPr>
        <w:t>小見出し</w:t>
      </w:r>
      <w:r>
        <w:rPr>
          <w:rFonts w:ascii="ＭＳ 明朝" w:hAnsi="ＭＳ 明朝" w:hint="eastAsia"/>
          <w:b/>
          <w:sz w:val="24"/>
          <w:szCs w:val="24"/>
        </w:rPr>
        <w:t xml:space="preserve">、「安息日の論争」　</w:t>
      </w:r>
      <w:r>
        <w:rPr>
          <w:rFonts w:ascii="ＭＳ 明朝" w:hAnsi="ＭＳ 明朝"/>
          <w:b/>
          <w:sz w:val="24"/>
          <w:szCs w:val="24"/>
        </w:rPr>
        <w:t>14</w:t>
      </w:r>
      <w:r>
        <w:rPr>
          <w:rFonts w:ascii="ＭＳ 明朝" w:hAnsi="ＭＳ 明朝" w:hint="eastAsia"/>
          <w:b/>
          <w:sz w:val="24"/>
          <w:szCs w:val="24"/>
        </w:rPr>
        <w:t>行目</w:t>
      </w:r>
    </w:p>
    <w:p w:rsidR="00AF68C1" w:rsidRPr="00CA3570" w:rsidRDefault="00AF68C1" w:rsidP="00F42633">
      <w:pPr>
        <w:pStyle w:val="NoSpacing"/>
        <w:rPr>
          <w:rFonts w:ascii="ＭＳ 明朝"/>
          <w:b/>
          <w:sz w:val="24"/>
          <w:szCs w:val="24"/>
        </w:rPr>
      </w:pPr>
      <w:r w:rsidRPr="00CA3570">
        <w:rPr>
          <w:rFonts w:ascii="ＭＳ 明朝" w:hAnsi="ＭＳ 明朝" w:hint="eastAsia"/>
          <w:b/>
          <w:sz w:val="24"/>
          <w:szCs w:val="24"/>
        </w:rPr>
        <w:t xml:space="preserve">　</w:t>
      </w:r>
      <w:r>
        <w:rPr>
          <w:rFonts w:ascii="ＭＳ 明朝" w:hAnsi="ＭＳ 明朝" w:hint="eastAsia"/>
          <w:b/>
          <w:sz w:val="24"/>
          <w:szCs w:val="24"/>
        </w:rPr>
        <w:t>誤記</w:t>
      </w:r>
      <w:r w:rsidRPr="00CA3570">
        <w:rPr>
          <w:rFonts w:ascii="ＭＳ 明朝" w:hAnsi="ＭＳ 明朝" w:hint="eastAsia"/>
          <w:b/>
          <w:sz w:val="24"/>
          <w:szCs w:val="24"/>
        </w:rPr>
        <w:t xml:space="preserve">　</w:t>
      </w:r>
      <w:r>
        <w:rPr>
          <w:rFonts w:ascii="ＭＳ 明朝" w:hAnsi="ＭＳ 明朝" w:hint="eastAsia"/>
          <w:b/>
          <w:sz w:val="24"/>
          <w:szCs w:val="24"/>
        </w:rPr>
        <w:t xml:space="preserve">　　</w:t>
      </w:r>
      <w:r w:rsidRPr="00C94706">
        <w:rPr>
          <w:rFonts w:hint="eastAsia"/>
        </w:rPr>
        <w:t>その中の</w:t>
      </w:r>
      <w:r>
        <w:rPr>
          <w:rFonts w:ascii="ＭＳ 明朝" w:hAnsi="ＭＳ 明朝"/>
          <w:b/>
          <w:sz w:val="24"/>
          <w:szCs w:val="24"/>
        </w:rPr>
        <w:t>(</w:t>
      </w:r>
      <w:r>
        <w:rPr>
          <w:rFonts w:ascii="ＭＳ 明朝" w:hAnsi="ＭＳ 明朝" w:hint="eastAsia"/>
          <w:b/>
          <w:sz w:val="24"/>
          <w:szCs w:val="24"/>
        </w:rPr>
        <w:t>すべちに</w:t>
      </w:r>
      <w:r>
        <w:rPr>
          <w:rFonts w:ascii="ＭＳ 明朝" w:hAnsi="ＭＳ 明朝"/>
          <w:b/>
          <w:sz w:val="24"/>
          <w:szCs w:val="24"/>
        </w:rPr>
        <w:t>)</w:t>
      </w:r>
      <w:r w:rsidRPr="00C94706">
        <w:rPr>
          <w:rFonts w:hint="eastAsia"/>
        </w:rPr>
        <w:t>完成</w:t>
      </w:r>
    </w:p>
    <w:p w:rsidR="00AF68C1" w:rsidRDefault="00AF68C1" w:rsidP="00896A82">
      <w:pPr>
        <w:ind w:firstLineChars="100" w:firstLine="31680"/>
      </w:pPr>
      <w:r w:rsidRPr="00731DB6">
        <w:rPr>
          <w:rFonts w:hint="eastAsia"/>
          <w:b/>
          <w:sz w:val="24"/>
          <w:szCs w:val="24"/>
        </w:rPr>
        <w:t>正記</w:t>
      </w:r>
      <w:r>
        <w:rPr>
          <w:rFonts w:hint="eastAsia"/>
        </w:rPr>
        <w:t xml:space="preserve">　　　その中の</w:t>
      </w:r>
      <w:r w:rsidRPr="00C22F8E">
        <w:rPr>
          <w:b/>
          <w:sz w:val="24"/>
          <w:szCs w:val="24"/>
        </w:rPr>
        <w:t>(</w:t>
      </w:r>
      <w:r w:rsidRPr="00C22F8E">
        <w:rPr>
          <w:rFonts w:hint="eastAsia"/>
          <w:b/>
          <w:sz w:val="24"/>
          <w:szCs w:val="24"/>
        </w:rPr>
        <w:t>すべてを</w:t>
      </w:r>
      <w:r>
        <w:t>)</w:t>
      </w:r>
      <w:r>
        <w:rPr>
          <w:rFonts w:hint="eastAsia"/>
        </w:rPr>
        <w:t>完成</w:t>
      </w:r>
    </w:p>
    <w:p w:rsidR="00AF68C1" w:rsidRDefault="00AF68C1" w:rsidP="00F42633">
      <w:pPr>
        <w:rPr>
          <w:rFonts w:ascii="ＭＳ 明朝"/>
          <w:b/>
          <w:sz w:val="28"/>
          <w:szCs w:val="28"/>
        </w:rPr>
      </w:pPr>
      <w:r>
        <w:rPr>
          <w:rFonts w:ascii="ＭＳ 明朝" w:hAnsi="ＭＳ 明朝" w:hint="eastAsia"/>
          <w:b/>
          <w:sz w:val="28"/>
          <w:szCs w:val="28"/>
        </w:rPr>
        <w:t xml:space="preserve">　　　</w:t>
      </w:r>
    </w:p>
    <w:p w:rsidR="00AF68C1" w:rsidRDefault="00AF68C1" w:rsidP="00896A82">
      <w:pPr>
        <w:ind w:firstLineChars="100" w:firstLine="31680"/>
        <w:rPr>
          <w:rFonts w:ascii="ＭＳ 明朝"/>
          <w:b/>
          <w:sz w:val="24"/>
          <w:szCs w:val="24"/>
        </w:rPr>
      </w:pPr>
      <w:r>
        <w:rPr>
          <w:rFonts w:ascii="ＭＳ 明朝" w:hAnsi="ＭＳ 明朝" w:hint="eastAsia"/>
          <w:b/>
          <w:sz w:val="28"/>
          <w:szCs w:val="28"/>
        </w:rPr>
        <w:t xml:space="preserve">２、　</w:t>
      </w:r>
      <w:r w:rsidRPr="00163D88">
        <w:rPr>
          <w:rFonts w:ascii="ＭＳ 明朝" w:hAnsi="ＭＳ 明朝" w:hint="eastAsia"/>
          <w:b/>
          <w:sz w:val="24"/>
          <w:szCs w:val="24"/>
        </w:rPr>
        <w:t>小見出し</w:t>
      </w:r>
      <w:r>
        <w:rPr>
          <w:rFonts w:ascii="ＭＳ 明朝" w:hAnsi="ＭＳ 明朝" w:hint="eastAsia"/>
          <w:b/>
          <w:sz w:val="24"/>
          <w:szCs w:val="24"/>
        </w:rPr>
        <w:t>、</w:t>
      </w:r>
      <w:r>
        <w:rPr>
          <w:rFonts w:ascii="ＭＳ 明朝" w:hAnsi="ＭＳ 明朝"/>
          <w:b/>
          <w:sz w:val="24"/>
          <w:szCs w:val="24"/>
        </w:rPr>
        <w:t>(</w:t>
      </w:r>
      <w:r>
        <w:rPr>
          <w:rFonts w:ascii="ＭＳ 明朝" w:hAnsi="ＭＳ 明朝" w:hint="eastAsia"/>
          <w:b/>
          <w:sz w:val="24"/>
          <w:szCs w:val="24"/>
        </w:rPr>
        <w:t>同上</w:t>
      </w:r>
      <w:r>
        <w:rPr>
          <w:rFonts w:ascii="ＭＳ 明朝" w:hAnsi="ＭＳ 明朝"/>
          <w:b/>
          <w:sz w:val="24"/>
          <w:szCs w:val="24"/>
        </w:rPr>
        <w:t>)</w:t>
      </w:r>
    </w:p>
    <w:p w:rsidR="00AF68C1" w:rsidRPr="00163D88" w:rsidRDefault="00AF68C1" w:rsidP="00896A82">
      <w:pPr>
        <w:ind w:firstLineChars="200" w:firstLine="31680"/>
        <w:rPr>
          <w:rFonts w:ascii="ＭＳ 明朝"/>
          <w:b/>
          <w:sz w:val="24"/>
          <w:szCs w:val="24"/>
        </w:rPr>
      </w:pPr>
      <w:r>
        <w:rPr>
          <w:rFonts w:ascii="ＭＳ 明朝" w:hAnsi="ＭＳ 明朝" w:hint="eastAsia"/>
          <w:b/>
          <w:sz w:val="24"/>
          <w:szCs w:val="24"/>
        </w:rPr>
        <w:t>誤記</w:t>
      </w:r>
      <w:r>
        <w:rPr>
          <w:rFonts w:ascii="ＭＳ 明朝" w:hAnsi="ＭＳ 明朝"/>
          <w:b/>
          <w:sz w:val="24"/>
          <w:szCs w:val="24"/>
        </w:rPr>
        <w:t>19</w:t>
      </w:r>
      <w:r>
        <w:rPr>
          <w:rFonts w:ascii="ＭＳ 明朝" w:hAnsi="ＭＳ 明朝" w:hint="eastAsia"/>
          <w:b/>
          <w:sz w:val="24"/>
          <w:szCs w:val="24"/>
        </w:rPr>
        <w:t xml:space="preserve">行目　</w:t>
      </w:r>
      <w:r w:rsidRPr="00163D88">
        <w:rPr>
          <w:rFonts w:hint="eastAsia"/>
        </w:rPr>
        <w:t>最後の字</w:t>
      </w:r>
      <w:r>
        <w:rPr>
          <w:rFonts w:ascii="ＭＳ 明朝" w:hAnsi="ＭＳ 明朝" w:hint="eastAsia"/>
          <w:b/>
          <w:sz w:val="24"/>
          <w:szCs w:val="24"/>
        </w:rPr>
        <w:t>「神」</w:t>
      </w:r>
    </w:p>
    <w:p w:rsidR="00AF68C1" w:rsidRPr="00896A82" w:rsidRDefault="00AF68C1" w:rsidP="00896A82">
      <w:pPr>
        <w:ind w:firstLineChars="200" w:firstLine="31680"/>
        <w:rPr>
          <w:b/>
        </w:rPr>
      </w:pPr>
      <w:r w:rsidRPr="00731DB6">
        <w:rPr>
          <w:rFonts w:hint="eastAsia"/>
          <w:b/>
          <w:sz w:val="24"/>
          <w:szCs w:val="24"/>
        </w:rPr>
        <w:t>正記</w:t>
      </w:r>
      <w:r>
        <w:rPr>
          <w:rFonts w:hint="eastAsia"/>
        </w:rPr>
        <w:t xml:space="preserve">　　　　　　　　　</w:t>
      </w:r>
      <w:r w:rsidRPr="00BE184B">
        <w:rPr>
          <w:rFonts w:hint="eastAsia"/>
          <w:b/>
        </w:rPr>
        <w:t>「人」</w:t>
      </w:r>
    </w:p>
    <w:sectPr w:rsidR="00AF68C1" w:rsidRPr="00896A82" w:rsidSect="001102E3">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8C1" w:rsidRDefault="00AF68C1" w:rsidP="00001619">
      <w:r>
        <w:separator/>
      </w:r>
    </w:p>
  </w:endnote>
  <w:endnote w:type="continuationSeparator" w:id="0">
    <w:p w:rsidR="00AF68C1" w:rsidRDefault="00AF68C1" w:rsidP="0000161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8C1" w:rsidRDefault="00AF68C1" w:rsidP="00001619">
      <w:r>
        <w:separator/>
      </w:r>
    </w:p>
  </w:footnote>
  <w:footnote w:type="continuationSeparator" w:id="0">
    <w:p w:rsidR="00AF68C1" w:rsidRDefault="00AF68C1" w:rsidP="000016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633"/>
    <w:rsid w:val="00001619"/>
    <w:rsid w:val="001102E3"/>
    <w:rsid w:val="00163D88"/>
    <w:rsid w:val="001E4B6B"/>
    <w:rsid w:val="00231E76"/>
    <w:rsid w:val="00267C8D"/>
    <w:rsid w:val="002A3B71"/>
    <w:rsid w:val="002F1F85"/>
    <w:rsid w:val="00471786"/>
    <w:rsid w:val="006C4B60"/>
    <w:rsid w:val="006D24CC"/>
    <w:rsid w:val="00731DB6"/>
    <w:rsid w:val="00754808"/>
    <w:rsid w:val="00786BF6"/>
    <w:rsid w:val="00896A82"/>
    <w:rsid w:val="009A10E4"/>
    <w:rsid w:val="00A21514"/>
    <w:rsid w:val="00A5210D"/>
    <w:rsid w:val="00A5489D"/>
    <w:rsid w:val="00A94CC7"/>
    <w:rsid w:val="00AC05D8"/>
    <w:rsid w:val="00AC7E14"/>
    <w:rsid w:val="00AE7729"/>
    <w:rsid w:val="00AF68C1"/>
    <w:rsid w:val="00B05FFF"/>
    <w:rsid w:val="00B81461"/>
    <w:rsid w:val="00BE184B"/>
    <w:rsid w:val="00C22F8E"/>
    <w:rsid w:val="00C94706"/>
    <w:rsid w:val="00CA3570"/>
    <w:rsid w:val="00D1699E"/>
    <w:rsid w:val="00E10576"/>
    <w:rsid w:val="00E9753A"/>
    <w:rsid w:val="00EE7E20"/>
    <w:rsid w:val="00F42633"/>
    <w:rsid w:val="00F925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63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42633"/>
    <w:pPr>
      <w:widowControl w:val="0"/>
      <w:jc w:val="both"/>
    </w:pPr>
  </w:style>
  <w:style w:type="paragraph" w:styleId="Header">
    <w:name w:val="header"/>
    <w:basedOn w:val="Normal"/>
    <w:link w:val="HeaderChar"/>
    <w:uiPriority w:val="99"/>
    <w:semiHidden/>
    <w:rsid w:val="00001619"/>
    <w:pPr>
      <w:tabs>
        <w:tab w:val="center" w:pos="4252"/>
        <w:tab w:val="right" w:pos="8504"/>
      </w:tabs>
      <w:snapToGrid w:val="0"/>
    </w:pPr>
  </w:style>
  <w:style w:type="character" w:customStyle="1" w:styleId="HeaderChar">
    <w:name w:val="Header Char"/>
    <w:basedOn w:val="DefaultParagraphFont"/>
    <w:link w:val="Header"/>
    <w:uiPriority w:val="99"/>
    <w:semiHidden/>
    <w:locked/>
    <w:rsid w:val="00001619"/>
    <w:rPr>
      <w:rFonts w:eastAsia="ＭＳ 明朝" w:cs="Times New Roman"/>
    </w:rPr>
  </w:style>
  <w:style w:type="paragraph" w:styleId="Footer">
    <w:name w:val="footer"/>
    <w:basedOn w:val="Normal"/>
    <w:link w:val="FooterChar"/>
    <w:uiPriority w:val="99"/>
    <w:semiHidden/>
    <w:rsid w:val="00001619"/>
    <w:pPr>
      <w:tabs>
        <w:tab w:val="center" w:pos="4252"/>
        <w:tab w:val="right" w:pos="8504"/>
      </w:tabs>
      <w:snapToGrid w:val="0"/>
    </w:pPr>
  </w:style>
  <w:style w:type="character" w:customStyle="1" w:styleId="FooterChar">
    <w:name w:val="Footer Char"/>
    <w:basedOn w:val="DefaultParagraphFont"/>
    <w:link w:val="Footer"/>
    <w:uiPriority w:val="99"/>
    <w:semiHidden/>
    <w:locked/>
    <w:rsid w:val="00001619"/>
    <w:rPr>
      <w:rFonts w:eastAsia="ＭＳ 明朝"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6</Pages>
  <Words>960</Words>
  <Characters>5473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Eiichi</dc:creator>
  <cp:keywords/>
  <dc:description/>
  <cp:lastModifiedBy>いくこ</cp:lastModifiedBy>
  <cp:revision>3</cp:revision>
  <dcterms:created xsi:type="dcterms:W3CDTF">2014-06-22T04:42:00Z</dcterms:created>
  <dcterms:modified xsi:type="dcterms:W3CDTF">2014-06-22T06:53:00Z</dcterms:modified>
</cp:coreProperties>
</file>